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34A2" w14:textId="77777777" w:rsidR="005F4133" w:rsidRDefault="00000000">
      <w:pPr>
        <w:spacing w:before="182"/>
        <w:ind w:left="165"/>
        <w:rPr>
          <w:b/>
          <w:sz w:val="18"/>
        </w:rPr>
      </w:pPr>
      <w:r>
        <w:rPr>
          <w:b/>
          <w:noProof/>
          <w:sz w:val="18"/>
        </w:rPr>
        <w:drawing>
          <wp:anchor distT="0" distB="0" distL="0" distR="0" simplePos="0" relativeHeight="15729152" behindDoc="0" locked="0" layoutInCell="1" allowOverlap="1" wp14:anchorId="672E0601" wp14:editId="6BA9371E">
            <wp:simplePos x="0" y="0"/>
            <wp:positionH relativeFrom="page">
              <wp:posOffset>4868545</wp:posOffset>
            </wp:positionH>
            <wp:positionV relativeFrom="paragraph">
              <wp:posOffset>-3136</wp:posOffset>
            </wp:positionV>
            <wp:extent cx="1530985" cy="5676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30985" cy="567651"/>
                    </a:xfrm>
                    <a:prstGeom prst="rect">
                      <a:avLst/>
                    </a:prstGeom>
                  </pic:spPr>
                </pic:pic>
              </a:graphicData>
            </a:graphic>
          </wp:anchor>
        </w:drawing>
      </w:r>
      <w:r>
        <w:rPr>
          <w:b/>
          <w:sz w:val="18"/>
        </w:rPr>
        <w:t>E-ISSN</w:t>
      </w:r>
      <w:r>
        <w:rPr>
          <w:b/>
          <w:spacing w:val="-3"/>
          <w:sz w:val="18"/>
        </w:rPr>
        <w:t xml:space="preserve"> </w:t>
      </w:r>
      <w:r>
        <w:rPr>
          <w:b/>
          <w:sz w:val="18"/>
        </w:rPr>
        <w:t>:</w:t>
      </w:r>
      <w:r>
        <w:rPr>
          <w:b/>
          <w:spacing w:val="-2"/>
          <w:sz w:val="18"/>
        </w:rPr>
        <w:t xml:space="preserve"> </w:t>
      </w:r>
      <w:r>
        <w:rPr>
          <w:b/>
          <w:spacing w:val="-10"/>
          <w:sz w:val="18"/>
        </w:rPr>
        <w:t>-</w:t>
      </w:r>
    </w:p>
    <w:p w14:paraId="024A2D3B" w14:textId="34063117" w:rsidR="005F4133" w:rsidRDefault="00000000">
      <w:pPr>
        <w:spacing w:before="3" w:line="206" w:lineRule="exact"/>
        <w:ind w:left="165"/>
        <w:rPr>
          <w:sz w:val="18"/>
        </w:rPr>
      </w:pPr>
      <w:r>
        <w:rPr>
          <w:sz w:val="18"/>
        </w:rPr>
        <w:t>Jurnal</w:t>
      </w:r>
      <w:r>
        <w:rPr>
          <w:spacing w:val="-3"/>
          <w:sz w:val="18"/>
        </w:rPr>
        <w:t xml:space="preserve"> </w:t>
      </w:r>
      <w:r w:rsidR="00573AE1">
        <w:rPr>
          <w:sz w:val="18"/>
        </w:rPr>
        <w:t>Agriprerenur</w:t>
      </w:r>
      <w:r>
        <w:rPr>
          <w:spacing w:val="-2"/>
          <w:sz w:val="18"/>
        </w:rPr>
        <w:t xml:space="preserve"> </w:t>
      </w:r>
      <w:r>
        <w:rPr>
          <w:sz w:val="18"/>
        </w:rPr>
        <w:t>Volume</w:t>
      </w:r>
      <w:r w:rsidR="00573AE1">
        <w:rPr>
          <w:spacing w:val="-2"/>
          <w:sz w:val="18"/>
        </w:rPr>
        <w:t xml:space="preserve"> 01</w:t>
      </w:r>
      <w:r>
        <w:rPr>
          <w:spacing w:val="-3"/>
          <w:sz w:val="18"/>
        </w:rPr>
        <w:t xml:space="preserve"> </w:t>
      </w:r>
      <w:r>
        <w:rPr>
          <w:sz w:val="18"/>
        </w:rPr>
        <w:t>No.</w:t>
      </w:r>
      <w:r>
        <w:rPr>
          <w:spacing w:val="-3"/>
          <w:sz w:val="18"/>
        </w:rPr>
        <w:t xml:space="preserve"> </w:t>
      </w:r>
      <w:r w:rsidR="00573AE1">
        <w:rPr>
          <w:sz w:val="18"/>
        </w:rPr>
        <w:t>01</w:t>
      </w:r>
      <w:r>
        <w:rPr>
          <w:sz w:val="18"/>
        </w:rPr>
        <w:t>,</w:t>
      </w:r>
      <w:r>
        <w:rPr>
          <w:spacing w:val="-1"/>
          <w:sz w:val="18"/>
        </w:rPr>
        <w:t xml:space="preserve"> </w:t>
      </w:r>
      <w:r w:rsidR="00573AE1">
        <w:rPr>
          <w:spacing w:val="-4"/>
          <w:sz w:val="18"/>
        </w:rPr>
        <w:t>Agustus</w:t>
      </w:r>
    </w:p>
    <w:p w14:paraId="72B5E601" w14:textId="566B1829" w:rsidR="005F4133" w:rsidRDefault="00000000">
      <w:pPr>
        <w:spacing w:line="206" w:lineRule="exact"/>
        <w:ind w:left="165"/>
        <w:rPr>
          <w:sz w:val="18"/>
        </w:rPr>
      </w:pPr>
      <w:r>
        <w:rPr>
          <w:sz w:val="18"/>
        </w:rPr>
        <w:t>©202</w:t>
      </w:r>
      <w:r w:rsidR="00573AE1">
        <w:rPr>
          <w:sz w:val="18"/>
        </w:rPr>
        <w:t>5</w:t>
      </w:r>
      <w:r>
        <w:rPr>
          <w:spacing w:val="-2"/>
          <w:sz w:val="18"/>
        </w:rPr>
        <w:t xml:space="preserve"> </w:t>
      </w:r>
      <w:r>
        <w:rPr>
          <w:sz w:val="18"/>
        </w:rPr>
        <w:t>Program</w:t>
      </w:r>
      <w:r>
        <w:rPr>
          <w:spacing w:val="-2"/>
          <w:sz w:val="18"/>
        </w:rPr>
        <w:t xml:space="preserve"> </w:t>
      </w:r>
      <w:r>
        <w:rPr>
          <w:sz w:val="18"/>
        </w:rPr>
        <w:t>Agribisnis</w:t>
      </w:r>
      <w:r>
        <w:rPr>
          <w:spacing w:val="-2"/>
          <w:sz w:val="18"/>
        </w:rPr>
        <w:t xml:space="preserve"> </w:t>
      </w:r>
      <w:r>
        <w:rPr>
          <w:sz w:val="18"/>
        </w:rPr>
        <w:t>UNITAS</w:t>
      </w:r>
      <w:r>
        <w:rPr>
          <w:spacing w:val="-1"/>
          <w:sz w:val="18"/>
        </w:rPr>
        <w:t xml:space="preserve"> </w:t>
      </w:r>
      <w:r>
        <w:rPr>
          <w:spacing w:val="-2"/>
          <w:sz w:val="18"/>
        </w:rPr>
        <w:t>Padang</w:t>
      </w:r>
    </w:p>
    <w:p w14:paraId="4745AFB3" w14:textId="77777777" w:rsidR="005F4133" w:rsidRDefault="005F4133">
      <w:pPr>
        <w:pStyle w:val="BodyText"/>
        <w:spacing w:before="1"/>
        <w:rPr>
          <w:sz w:val="18"/>
        </w:rPr>
      </w:pPr>
    </w:p>
    <w:p w14:paraId="57722FD5" w14:textId="77777777" w:rsidR="005F4133" w:rsidRDefault="005F4133">
      <w:pPr>
        <w:ind w:left="5948"/>
        <w:rPr>
          <w:sz w:val="18"/>
        </w:rPr>
      </w:pPr>
      <w:hyperlink r:id="rId8">
        <w:r>
          <w:rPr>
            <w:color w:val="0462C1"/>
            <w:spacing w:val="-2"/>
            <w:sz w:val="18"/>
            <w:u w:val="single" w:color="0462C1"/>
          </w:rPr>
          <w:t>https://ojs.unitas-pdg.ac.id/index.php/agripreneur</w:t>
        </w:r>
      </w:hyperlink>
    </w:p>
    <w:p w14:paraId="52A1D4FF" w14:textId="77777777" w:rsidR="005F4133" w:rsidRDefault="005F4133">
      <w:pPr>
        <w:pStyle w:val="BodyText"/>
        <w:spacing w:before="71"/>
        <w:rPr>
          <w:sz w:val="18"/>
        </w:rPr>
      </w:pPr>
    </w:p>
    <w:p w14:paraId="2ACE9378" w14:textId="0C7F0FDA" w:rsidR="00D77456" w:rsidRPr="00D77456" w:rsidRDefault="00D77456" w:rsidP="00D77456">
      <w:pPr>
        <w:pStyle w:val="BodyText"/>
        <w:spacing w:before="138"/>
        <w:jc w:val="center"/>
        <w:rPr>
          <w:b/>
          <w:bCs/>
          <w:sz w:val="32"/>
          <w:szCs w:val="32"/>
          <w:lang w:val="de-DE"/>
        </w:rPr>
      </w:pPr>
      <w:r w:rsidRPr="00D77456">
        <w:rPr>
          <w:b/>
          <w:bCs/>
          <w:sz w:val="32"/>
          <w:szCs w:val="32"/>
          <w:lang w:val="de-DE"/>
        </w:rPr>
        <w:t>Pendapatan dan Kelayakan Usahatani Padi Sawah (Oriza Sativa L) Varietas Anak Daro di Kecamatan Gunung Talang Kabupaten Solok</w:t>
      </w:r>
    </w:p>
    <w:p w14:paraId="2C98BBFA" w14:textId="77777777" w:rsidR="005F4133" w:rsidRPr="00D77456" w:rsidRDefault="005F4133">
      <w:pPr>
        <w:pStyle w:val="BodyText"/>
        <w:spacing w:before="138"/>
        <w:rPr>
          <w:sz w:val="20"/>
          <w:lang w:val="de-DE"/>
        </w:rPr>
      </w:pPr>
    </w:p>
    <w:p w14:paraId="35CF08B4" w14:textId="77777777" w:rsidR="00D77456" w:rsidRPr="00D77456" w:rsidRDefault="00D77456" w:rsidP="00D77456">
      <w:pPr>
        <w:spacing w:line="230" w:lineRule="exact"/>
        <w:ind w:left="127" w:right="94"/>
        <w:jc w:val="center"/>
        <w:rPr>
          <w:b/>
          <w:i/>
          <w:sz w:val="32"/>
          <w:lang w:val="en-ID"/>
        </w:rPr>
      </w:pPr>
      <w:r w:rsidRPr="00D77456">
        <w:rPr>
          <w:b/>
          <w:i/>
          <w:sz w:val="32"/>
          <w:lang w:val="en-ID"/>
        </w:rPr>
        <w:t xml:space="preserve">Income and Feasibility of Lowland Rice Farming (Oryza sativa L.) of Anak Daro Variety in </w:t>
      </w:r>
      <w:proofErr w:type="spellStart"/>
      <w:r w:rsidRPr="00D77456">
        <w:rPr>
          <w:b/>
          <w:i/>
          <w:sz w:val="32"/>
          <w:lang w:val="en-ID"/>
        </w:rPr>
        <w:t>Gunung</w:t>
      </w:r>
      <w:proofErr w:type="spellEnd"/>
      <w:r w:rsidRPr="00D77456">
        <w:rPr>
          <w:b/>
          <w:i/>
          <w:sz w:val="32"/>
          <w:lang w:val="en-ID"/>
        </w:rPr>
        <w:t xml:space="preserve"> Talang District, Solok Regency</w:t>
      </w:r>
    </w:p>
    <w:p w14:paraId="3CDD03DF" w14:textId="3F0AB6B6" w:rsidR="005F4133" w:rsidRPr="00D77456" w:rsidRDefault="005F4133">
      <w:pPr>
        <w:spacing w:line="230" w:lineRule="exact"/>
        <w:ind w:left="127" w:right="94"/>
        <w:jc w:val="center"/>
        <w:rPr>
          <w:sz w:val="20"/>
          <w:lang w:val="en-ID"/>
        </w:rPr>
      </w:pPr>
    </w:p>
    <w:p w14:paraId="0B51062E" w14:textId="77777777" w:rsidR="005F4133" w:rsidRDefault="005F4133">
      <w:pPr>
        <w:pStyle w:val="BodyText"/>
        <w:spacing w:before="107"/>
        <w:rPr>
          <w:sz w:val="20"/>
        </w:rPr>
      </w:pPr>
    </w:p>
    <w:p w14:paraId="3009276A" w14:textId="3596C607" w:rsidR="006B05E9" w:rsidRDefault="00D77456" w:rsidP="006B05E9">
      <w:pPr>
        <w:pStyle w:val="Heading1"/>
        <w:spacing w:line="275" w:lineRule="exact"/>
        <w:ind w:right="100"/>
        <w:jc w:val="center"/>
        <w:rPr>
          <w:rFonts w:ascii="Arial"/>
          <w:b w:val="0"/>
          <w:bCs w:val="0"/>
          <w:vertAlign w:val="superscript"/>
        </w:rPr>
      </w:pPr>
      <w:r>
        <w:rPr>
          <w:rFonts w:ascii="Arial"/>
          <w:b w:val="0"/>
          <w:bCs w:val="0"/>
        </w:rPr>
        <w:t>Ranggi Deswiran</w:t>
      </w:r>
      <w:r w:rsidR="006B05E9" w:rsidRPr="00280C36">
        <w:rPr>
          <w:rFonts w:ascii="Arial"/>
          <w:b w:val="0"/>
          <w:bCs w:val="0"/>
          <w:vertAlign w:val="superscript"/>
        </w:rPr>
        <w:t>1</w:t>
      </w:r>
      <w:r w:rsidR="006B05E9">
        <w:rPr>
          <w:rFonts w:ascii="Arial"/>
          <w:b w:val="0"/>
          <w:bCs w:val="0"/>
        </w:rPr>
        <w:t xml:space="preserve">, </w:t>
      </w:r>
      <w:r>
        <w:rPr>
          <w:rFonts w:ascii="Arial"/>
          <w:b w:val="0"/>
          <w:bCs w:val="0"/>
        </w:rPr>
        <w:t>Angelia Leovita</w:t>
      </w:r>
      <w:r w:rsidR="006B05E9" w:rsidRPr="00280C36">
        <w:rPr>
          <w:rFonts w:ascii="Arial"/>
          <w:b w:val="0"/>
          <w:bCs w:val="0"/>
          <w:vertAlign w:val="superscript"/>
        </w:rPr>
        <w:t>2</w:t>
      </w:r>
      <w:r w:rsidR="006B05E9">
        <w:rPr>
          <w:rFonts w:ascii="Arial"/>
          <w:b w:val="0"/>
          <w:bCs w:val="0"/>
        </w:rPr>
        <w:t>, Alvindo Dermawan</w:t>
      </w:r>
      <w:r w:rsidR="006B05E9">
        <w:rPr>
          <w:rFonts w:ascii="Arial"/>
          <w:b w:val="0"/>
          <w:bCs w:val="0"/>
          <w:vertAlign w:val="superscript"/>
        </w:rPr>
        <w:t>3</w:t>
      </w:r>
    </w:p>
    <w:p w14:paraId="6A39E984" w14:textId="77777777" w:rsidR="006B05E9" w:rsidRDefault="006B05E9" w:rsidP="006B05E9">
      <w:pPr>
        <w:pStyle w:val="Heading1"/>
        <w:spacing w:line="275" w:lineRule="exact"/>
        <w:ind w:right="100"/>
        <w:jc w:val="center"/>
        <w:rPr>
          <w:rFonts w:ascii="Arial"/>
          <w:b w:val="0"/>
          <w:bCs w:val="0"/>
          <w:sz w:val="20"/>
          <w:szCs w:val="20"/>
        </w:rPr>
      </w:pPr>
      <w:r w:rsidRPr="00280C36">
        <w:rPr>
          <w:rFonts w:ascii="Arial"/>
          <w:b w:val="0"/>
          <w:bCs w:val="0"/>
          <w:sz w:val="20"/>
          <w:szCs w:val="20"/>
          <w:vertAlign w:val="superscript"/>
        </w:rPr>
        <w:t>1</w:t>
      </w:r>
      <w:r>
        <w:rPr>
          <w:rFonts w:ascii="Arial"/>
          <w:b w:val="0"/>
          <w:bCs w:val="0"/>
          <w:sz w:val="20"/>
          <w:szCs w:val="20"/>
        </w:rPr>
        <w:t xml:space="preserve">Mahasiswa Prodi Agribisnis </w:t>
      </w:r>
      <w:r w:rsidRPr="00280C36">
        <w:rPr>
          <w:rFonts w:ascii="Arial"/>
          <w:b w:val="0"/>
          <w:bCs w:val="0"/>
          <w:sz w:val="20"/>
          <w:szCs w:val="20"/>
        </w:rPr>
        <w:t>Universitas Tamansiswa Padang</w:t>
      </w:r>
    </w:p>
    <w:p w14:paraId="4AC06F41" w14:textId="77777777" w:rsidR="006B05E9" w:rsidRDefault="006B05E9" w:rsidP="006B05E9">
      <w:pPr>
        <w:pStyle w:val="Heading1"/>
        <w:spacing w:line="275" w:lineRule="exact"/>
        <w:ind w:right="100"/>
        <w:jc w:val="center"/>
        <w:rPr>
          <w:rFonts w:ascii="Arial"/>
          <w:b w:val="0"/>
          <w:bCs w:val="0"/>
          <w:sz w:val="20"/>
          <w:szCs w:val="20"/>
        </w:rPr>
      </w:pPr>
      <w:r w:rsidRPr="00280C36">
        <w:rPr>
          <w:rFonts w:ascii="Arial"/>
          <w:b w:val="0"/>
          <w:bCs w:val="0"/>
          <w:sz w:val="20"/>
          <w:szCs w:val="20"/>
          <w:vertAlign w:val="superscript"/>
        </w:rPr>
        <w:t>2,3</w:t>
      </w:r>
      <w:r>
        <w:rPr>
          <w:rFonts w:ascii="Arial"/>
          <w:b w:val="0"/>
          <w:bCs w:val="0"/>
          <w:sz w:val="20"/>
          <w:szCs w:val="20"/>
        </w:rPr>
        <w:t>Dosen Prodi Agribisnis Universitas Tamansiswa Padang</w:t>
      </w:r>
    </w:p>
    <w:p w14:paraId="5378E595" w14:textId="77777777" w:rsidR="006B05E9" w:rsidRPr="00280C36" w:rsidRDefault="006B05E9" w:rsidP="006B05E9">
      <w:pPr>
        <w:pStyle w:val="Heading1"/>
        <w:spacing w:line="275" w:lineRule="exact"/>
        <w:ind w:right="100"/>
        <w:jc w:val="center"/>
        <w:rPr>
          <w:rFonts w:ascii="Arial"/>
          <w:b w:val="0"/>
          <w:bCs w:val="0"/>
          <w:sz w:val="20"/>
          <w:szCs w:val="20"/>
        </w:rPr>
      </w:pPr>
      <w:r>
        <w:rPr>
          <w:rFonts w:ascii="Arial"/>
          <w:b w:val="0"/>
          <w:bCs w:val="0"/>
          <w:sz w:val="20"/>
          <w:szCs w:val="20"/>
        </w:rPr>
        <w:t>Jl. Tamansiswa No.09 Padang</w:t>
      </w:r>
    </w:p>
    <w:p w14:paraId="600C5E38" w14:textId="7BBA2BFA" w:rsidR="006B05E9" w:rsidRDefault="006B05E9" w:rsidP="006B05E9">
      <w:pPr>
        <w:spacing w:line="237" w:lineRule="auto"/>
        <w:ind w:left="2946" w:right="2917"/>
        <w:jc w:val="center"/>
      </w:pPr>
      <w:r>
        <w:t xml:space="preserve">*Email: </w:t>
      </w:r>
      <w:hyperlink r:id="rId9" w:history="1">
        <w:r w:rsidR="00D77456" w:rsidRPr="00A06664">
          <w:rPr>
            <w:rStyle w:val="Hyperlink"/>
          </w:rPr>
          <w:t>ranggi.deswiran04@gmail.com</w:t>
        </w:r>
      </w:hyperlink>
      <w:r>
        <w:t xml:space="preserve">, </w:t>
      </w:r>
      <w:hyperlink r:id="rId10" w:history="1">
        <w:r w:rsidR="00D77456" w:rsidRPr="00A06664">
          <w:rPr>
            <w:rStyle w:val="Hyperlink"/>
          </w:rPr>
          <w:t>Angelialeovita41@gmail.com</w:t>
        </w:r>
      </w:hyperlink>
      <w:r>
        <w:t xml:space="preserve">, </w:t>
      </w:r>
      <w:hyperlink r:id="rId11" w:history="1">
        <w:r w:rsidRPr="00C463FE">
          <w:rPr>
            <w:rStyle w:val="Hyperlink"/>
          </w:rPr>
          <w:t>alvindodermawan25@gmail.com</w:t>
        </w:r>
      </w:hyperlink>
      <w:r>
        <w:t xml:space="preserve"> </w:t>
      </w:r>
    </w:p>
    <w:p w14:paraId="5587630F" w14:textId="77777777" w:rsidR="006B05E9" w:rsidRDefault="006B05E9" w:rsidP="006B05E9">
      <w:pPr>
        <w:pStyle w:val="BodyText"/>
      </w:pPr>
    </w:p>
    <w:p w14:paraId="6633B4E7" w14:textId="303D0582" w:rsidR="005F4133" w:rsidRDefault="005F4133">
      <w:pPr>
        <w:spacing w:line="237" w:lineRule="auto"/>
        <w:ind w:left="2946" w:right="2917"/>
        <w:jc w:val="center"/>
      </w:pPr>
    </w:p>
    <w:p w14:paraId="68AFF7A1" w14:textId="77777777" w:rsidR="005F4133" w:rsidRDefault="005F4133">
      <w:pPr>
        <w:pStyle w:val="BodyText"/>
      </w:pPr>
    </w:p>
    <w:p w14:paraId="41BBC30A" w14:textId="77777777" w:rsidR="005F4133" w:rsidRDefault="005F4133">
      <w:pPr>
        <w:pStyle w:val="BodyText"/>
        <w:spacing w:before="66"/>
      </w:pPr>
    </w:p>
    <w:p w14:paraId="5B363185" w14:textId="77777777" w:rsidR="005F4133" w:rsidRDefault="00000000">
      <w:pPr>
        <w:pStyle w:val="Heading1"/>
        <w:ind w:left="120" w:right="94"/>
        <w:jc w:val="center"/>
      </w:pPr>
      <w:r>
        <w:rPr>
          <w:spacing w:val="-2"/>
        </w:rPr>
        <w:t>ABSTRACT</w:t>
      </w:r>
    </w:p>
    <w:p w14:paraId="4916A1D1" w14:textId="77777777" w:rsidR="005F4133" w:rsidRDefault="00000000">
      <w:pPr>
        <w:pStyle w:val="BodyText"/>
        <w:spacing w:before="8"/>
        <w:rPr>
          <w:b/>
          <w:sz w:val="18"/>
        </w:rPr>
      </w:pPr>
      <w:r>
        <w:rPr>
          <w:b/>
          <w:noProof/>
          <w:sz w:val="18"/>
        </w:rPr>
        <mc:AlternateContent>
          <mc:Choice Requires="wps">
            <w:drawing>
              <wp:anchor distT="0" distB="0" distL="0" distR="0" simplePos="0" relativeHeight="487587840" behindDoc="1" locked="0" layoutInCell="1" allowOverlap="1" wp14:anchorId="55B4632C" wp14:editId="02DAC7BF">
                <wp:simplePos x="0" y="0"/>
                <wp:positionH relativeFrom="page">
                  <wp:posOffset>895350</wp:posOffset>
                </wp:positionH>
                <wp:positionV relativeFrom="paragraph">
                  <wp:posOffset>153670</wp:posOffset>
                </wp:positionV>
                <wp:extent cx="5965190" cy="30861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5190" cy="3086100"/>
                        </a:xfrm>
                        <a:prstGeom prst="rect">
                          <a:avLst/>
                        </a:prstGeom>
                        <a:solidFill>
                          <a:srgbClr val="DBDBDB"/>
                        </a:solidFill>
                      </wps:spPr>
                      <wps:txbx>
                        <w:txbxContent>
                          <w:p w14:paraId="0C62F1C3" w14:textId="77777777" w:rsidR="00D77456" w:rsidRDefault="00D77456" w:rsidP="00D77456">
                            <w:pPr>
                              <w:jc w:val="both"/>
                              <w:rPr>
                                <w:rFonts w:ascii="Cambria" w:hAnsi="Cambria"/>
                                <w:i/>
                                <w:sz w:val="20"/>
                                <w:szCs w:val="20"/>
                              </w:rPr>
                            </w:pPr>
                            <w:r w:rsidRPr="007029B0">
                              <w:rPr>
                                <w:rFonts w:ascii="Cambria" w:hAnsi="Cambria"/>
                                <w:i/>
                                <w:sz w:val="20"/>
                                <w:szCs w:val="20"/>
                              </w:rPr>
                              <w:t xml:space="preserve">The productivity of lowland rice in Gunung Talang District increased from 2016-2017 and after that continued to decline until 2020. The decline in productivity in Gunung Talang District was caused by pest attacks (planthoppers and golden snails), disease, fluctuating fertilizer prices and land conversion which had an effect on productivity. This research aims to describe the characteristics of lowland rice farmers of the Anak Daro variety, calculate the income of lowland rice farming of the Anak Daro variety, and analyze the feasibility of farming lowland rice of the Anak Daro variety in Gunung Talang District. This research uses quantitative methods with a descriptive approach. The research sample consisted of 30 farmers selected by purposive sampling. Data were analyzed using income analysis methods and farming feasibility analysis with R/C and B/C ratios and </w:t>
                            </w:r>
                            <w:r>
                              <w:rPr>
                                <w:rFonts w:ascii="Cambria" w:hAnsi="Cambria"/>
                                <w:i/>
                                <w:sz w:val="20"/>
                                <w:szCs w:val="20"/>
                              </w:rPr>
                              <w:t xml:space="preserve">Break Even Point (BEP) analysis. </w:t>
                            </w:r>
                            <w:r w:rsidRPr="007029B0">
                              <w:rPr>
                                <w:rFonts w:ascii="Cambria" w:hAnsi="Cambria"/>
                                <w:i/>
                                <w:sz w:val="20"/>
                                <w:szCs w:val="20"/>
                              </w:rPr>
                              <w:t>The research results show that the average income received by lowland rice farmers in Gunung Talang District shows significant profits. With an average total cash income of IDR 6,950,082.05 per ton and an average total income of IDR 5,084,780.93 per ton. The biggest costs are for household labor and inorganic fertilizers, but with good efficiency, farmers can achieve profitable results. The R/C value recorded at 1.99 shows that lowland rice farming in Gunung Talang District is very feasible and profitable. Every Rp. 1 spent by farmers generates Rp. 1.99, which represents a significant economic surplus. The B/C Ratio value of 1.35 shows that this lowland rice farming business is financially feasible, with a surplus of 35% of the total costs incurred. BEP analysis shows that production higher than BEP (1,199.04 kg) indicates good production efficiency, with a selling price higher than the BEP price (Rp. 2,291.10/kg), which furthe</w:t>
                            </w:r>
                            <w:r>
                              <w:rPr>
                                <w:rFonts w:ascii="Cambria" w:hAnsi="Cambria"/>
                                <w:i/>
                                <w:sz w:val="20"/>
                                <w:szCs w:val="20"/>
                              </w:rPr>
                              <w:t>r strengthens farmers' profits.</w:t>
                            </w:r>
                          </w:p>
                          <w:p w14:paraId="029816FB" w14:textId="77777777" w:rsidR="00D77456" w:rsidRDefault="00D77456" w:rsidP="00D77456">
                            <w:pPr>
                              <w:jc w:val="both"/>
                              <w:rPr>
                                <w:rFonts w:ascii="Cambria" w:hAnsi="Cambria"/>
                                <w:i/>
                                <w:sz w:val="20"/>
                                <w:szCs w:val="20"/>
                              </w:rPr>
                            </w:pPr>
                          </w:p>
                          <w:p w14:paraId="4AE183BB" w14:textId="77777777" w:rsidR="00D77456" w:rsidRDefault="00D77456" w:rsidP="00D77456">
                            <w:pPr>
                              <w:ind w:left="-532" w:firstLine="532"/>
                              <w:contextualSpacing/>
                              <w:jc w:val="both"/>
                              <w:rPr>
                                <w:rFonts w:ascii="Cambria" w:hAnsi="Cambria"/>
                                <w:i/>
                                <w:sz w:val="20"/>
                                <w:szCs w:val="20"/>
                              </w:rPr>
                            </w:pPr>
                            <w:r>
                              <w:rPr>
                                <w:rFonts w:ascii="Cambria" w:hAnsi="Cambria"/>
                                <w:b/>
                                <w:i/>
                                <w:sz w:val="20"/>
                                <w:szCs w:val="20"/>
                              </w:rPr>
                              <w:t xml:space="preserve">Keywords: </w:t>
                            </w:r>
                            <w:r>
                              <w:rPr>
                                <w:rFonts w:ascii="Cambria" w:hAnsi="Cambria"/>
                                <w:i/>
                                <w:sz w:val="20"/>
                                <w:szCs w:val="20"/>
                              </w:rPr>
                              <w:t>Feasibility, Income, Farming</w:t>
                            </w:r>
                          </w:p>
                          <w:p w14:paraId="39E890FB" w14:textId="402225AF" w:rsidR="005F4133" w:rsidRDefault="005F4133">
                            <w:pPr>
                              <w:ind w:left="30" w:right="23"/>
                              <w:jc w:val="both"/>
                              <w:rPr>
                                <w:i/>
                                <w:color w:val="000000"/>
                              </w:rPr>
                            </w:pPr>
                          </w:p>
                        </w:txbxContent>
                      </wps:txbx>
                      <wps:bodyPr wrap="square" lIns="0" tIns="0" rIns="0" bIns="0" rtlCol="0">
                        <a:noAutofit/>
                      </wps:bodyPr>
                    </wps:wsp>
                  </a:graphicData>
                </a:graphic>
                <wp14:sizeRelV relativeFrom="margin">
                  <wp14:pctHeight>0</wp14:pctHeight>
                </wp14:sizeRelV>
              </wp:anchor>
            </w:drawing>
          </mc:Choice>
          <mc:Fallback>
            <w:pict>
              <v:shapetype w14:anchorId="55B4632C" id="_x0000_t202" coordsize="21600,21600" o:spt="202" path="m,l,21600r21600,l21600,xe">
                <v:stroke joinstyle="miter"/>
                <v:path gradientshapeok="t" o:connecttype="rect"/>
              </v:shapetype>
              <v:shape id="Textbox 2" o:spid="_x0000_s1026" type="#_x0000_t202" style="position:absolute;margin-left:70.5pt;margin-top:12.1pt;width:469.7pt;height:243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" fillcolor="#dbdbdb" stroked="f">
                <v:textbox inset="0,0,0,0">
                  <w:txbxContent>
                    <w:p w14:paraId="0C62F1C3" w14:textId="77777777" w:rsidR="00D77456" w:rsidRDefault="00D77456" w:rsidP="00D77456">
                      <w:pPr>
                        <w:jc w:val="both"/>
                        <w:rPr>
                          <w:rFonts w:ascii="Cambria" w:hAnsi="Cambria"/>
                          <w:i/>
                          <w:sz w:val="20"/>
                          <w:szCs w:val="20"/>
                        </w:rPr>
                      </w:pPr>
                      <w:r w:rsidRPr="007029B0">
                        <w:rPr>
                          <w:rFonts w:ascii="Cambria" w:hAnsi="Cambria"/>
                          <w:i/>
                          <w:sz w:val="20"/>
                          <w:szCs w:val="20"/>
                        </w:rPr>
                        <w:t xml:space="preserve">The productivity of lowland rice in Gunung Talang District increased from 2016-2017 and after that continued to decline until 2020. The decline in productivity in Gunung Talang District was caused by pest attacks (planthoppers and golden snails), disease, fluctuating fertilizer prices and land conversion which had an effect on productivity. This research aims to describe the characteristics of lowland rice farmers of the Anak Daro variety, calculate the income of lowland rice farming of the Anak Daro variety, and analyze the feasibility of farming lowland rice of the Anak Daro variety in Gunung Talang District. This research uses quantitative methods with a descriptive approach. The research sample consisted of 30 farmers selected by purposive sampling. Data were analyzed using income analysis methods and farming feasibility analysis with R/C and B/C ratios and </w:t>
                      </w:r>
                      <w:r>
                        <w:rPr>
                          <w:rFonts w:ascii="Cambria" w:hAnsi="Cambria"/>
                          <w:i/>
                          <w:sz w:val="20"/>
                          <w:szCs w:val="20"/>
                        </w:rPr>
                        <w:t xml:space="preserve">Break Even Point (BEP) analysis. </w:t>
                      </w:r>
                      <w:r w:rsidRPr="007029B0">
                        <w:rPr>
                          <w:rFonts w:ascii="Cambria" w:hAnsi="Cambria"/>
                          <w:i/>
                          <w:sz w:val="20"/>
                          <w:szCs w:val="20"/>
                        </w:rPr>
                        <w:t>The research results show that the average income received by lowland rice farmers in Gunung Talang District shows significant profits. With an average total cash income of IDR 6,950,082.05 per ton and an average total income of IDR 5,084,780.93 per ton. The biggest costs are for household labor and inorganic fertilizers, but with good efficiency, farmers can achieve profitable results. The R/C value recorded at 1.99 shows that lowland rice farming in Gunung Talang District is very feasible and profitable. Every Rp. 1 spent by farmers generates Rp. 1.99, which represents a significant economic surplus. The B/C Ratio value of 1.35 shows that this lowland rice farming business is financially feasible, with a surplus of 35% of the total costs incurred. BEP analysis shows that production higher than BEP (1,199.04 kg) indicates good production efficiency, with a selling price higher than the BEP price (Rp. 2,291.10/kg), which furthe</w:t>
                      </w:r>
                      <w:r>
                        <w:rPr>
                          <w:rFonts w:ascii="Cambria" w:hAnsi="Cambria"/>
                          <w:i/>
                          <w:sz w:val="20"/>
                          <w:szCs w:val="20"/>
                        </w:rPr>
                        <w:t>r strengthens farmers' profits.</w:t>
                      </w:r>
                    </w:p>
                    <w:p w14:paraId="029816FB" w14:textId="77777777" w:rsidR="00D77456" w:rsidRDefault="00D77456" w:rsidP="00D77456">
                      <w:pPr>
                        <w:jc w:val="both"/>
                        <w:rPr>
                          <w:rFonts w:ascii="Cambria" w:hAnsi="Cambria"/>
                          <w:i/>
                          <w:sz w:val="20"/>
                          <w:szCs w:val="20"/>
                        </w:rPr>
                      </w:pPr>
                    </w:p>
                    <w:p w14:paraId="4AE183BB" w14:textId="77777777" w:rsidR="00D77456" w:rsidRDefault="00D77456" w:rsidP="00D77456">
                      <w:pPr>
                        <w:ind w:left="-532" w:firstLine="532"/>
                        <w:contextualSpacing/>
                        <w:jc w:val="both"/>
                        <w:rPr>
                          <w:rFonts w:ascii="Cambria" w:hAnsi="Cambria"/>
                          <w:i/>
                          <w:sz w:val="20"/>
                          <w:szCs w:val="20"/>
                        </w:rPr>
                      </w:pPr>
                      <w:r>
                        <w:rPr>
                          <w:rFonts w:ascii="Cambria" w:hAnsi="Cambria"/>
                          <w:b/>
                          <w:i/>
                          <w:sz w:val="20"/>
                          <w:szCs w:val="20"/>
                        </w:rPr>
                        <w:t xml:space="preserve">Keywords: </w:t>
                      </w:r>
                      <w:r>
                        <w:rPr>
                          <w:rFonts w:ascii="Cambria" w:hAnsi="Cambria"/>
                          <w:i/>
                          <w:sz w:val="20"/>
                          <w:szCs w:val="20"/>
                        </w:rPr>
                        <w:t>Feasibility, Income, Farming</w:t>
                      </w:r>
                    </w:p>
                    <w:p w14:paraId="39E890FB" w14:textId="402225AF" w:rsidR="005F4133" w:rsidRDefault="005F4133">
                      <w:pPr>
                        <w:ind w:left="30" w:right="23"/>
                        <w:jc w:val="both"/>
                        <w:rPr>
                          <w:i/>
                          <w:color w:val="000000"/>
                        </w:rPr>
                      </w:pPr>
                    </w:p>
                  </w:txbxContent>
                </v:textbox>
                <w10:wrap type="topAndBottom" anchorx="page"/>
              </v:shape>
            </w:pict>
          </mc:Fallback>
        </mc:AlternateContent>
      </w:r>
    </w:p>
    <w:p w14:paraId="657E57A6" w14:textId="77777777" w:rsidR="005F4133" w:rsidRDefault="005F4133">
      <w:pPr>
        <w:pStyle w:val="BodyText"/>
        <w:rPr>
          <w:i/>
          <w:sz w:val="13"/>
        </w:rPr>
        <w:sectPr w:rsidR="005F4133" w:rsidSect="00573AE1">
          <w:footerReference w:type="default" r:id="rId12"/>
          <w:type w:val="continuous"/>
          <w:pgSz w:w="11910" w:h="16840"/>
          <w:pgMar w:top="740" w:right="992" w:bottom="280" w:left="1275" w:header="720" w:footer="720" w:gutter="0"/>
          <w:pgNumType w:start="15"/>
          <w:cols w:space="720"/>
        </w:sectPr>
      </w:pPr>
    </w:p>
    <w:p w14:paraId="3AF559B7" w14:textId="77777777" w:rsidR="005F4133" w:rsidRDefault="00000000">
      <w:pPr>
        <w:pStyle w:val="Heading1"/>
        <w:numPr>
          <w:ilvl w:val="0"/>
          <w:numId w:val="3"/>
        </w:numPr>
        <w:tabs>
          <w:tab w:val="left" w:pos="1646"/>
        </w:tabs>
        <w:spacing w:before="210"/>
        <w:jc w:val="left"/>
      </w:pPr>
      <w:r>
        <w:rPr>
          <w:noProof/>
        </w:rPr>
        <mc:AlternateContent>
          <mc:Choice Requires="wps">
            <w:drawing>
              <wp:anchor distT="0" distB="0" distL="0" distR="0" simplePos="0" relativeHeight="15729664" behindDoc="0" locked="0" layoutInCell="1" allowOverlap="1" wp14:anchorId="29EBEA9E" wp14:editId="5A9479F3">
                <wp:simplePos x="0" y="0"/>
                <wp:positionH relativeFrom="page">
                  <wp:posOffset>548005</wp:posOffset>
                </wp:positionH>
                <wp:positionV relativeFrom="page">
                  <wp:posOffset>1283208</wp:posOffset>
                </wp:positionV>
                <wp:extent cx="642175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1755" cy="1270"/>
                        </a:xfrm>
                        <a:custGeom>
                          <a:avLst/>
                          <a:gdLst/>
                          <a:ahLst/>
                          <a:cxnLst/>
                          <a:rect l="l" t="t" r="r" b="b"/>
                          <a:pathLst>
                            <a:path w="6421755" h="635">
                              <a:moveTo>
                                <a:pt x="0" y="0"/>
                              </a:moveTo>
                              <a:lnTo>
                                <a:pt x="6421755" y="63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D193F" id="Graphic 3" o:spid="_x0000_s1026" style="position:absolute;margin-left:43.15pt;margin-top:101.05pt;width:505.6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42175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" path="m,l6421755,635e" filled="f" strokeweight="1.5pt">
                <v:path arrowok="t"/>
                <w10:wrap anchorx="page" anchory="page"/>
              </v:shape>
            </w:pict>
          </mc:Fallback>
        </mc:AlternateContent>
      </w:r>
      <w:r>
        <w:rPr>
          <w:spacing w:val="-2"/>
        </w:rPr>
        <w:t>PENDAHULUAN</w:t>
      </w:r>
    </w:p>
    <w:p w14:paraId="3F79DD2D" w14:textId="77777777" w:rsidR="00D77456" w:rsidRDefault="00D77456" w:rsidP="00D77456">
      <w:pPr>
        <w:pStyle w:val="BodyText"/>
        <w:spacing w:line="276" w:lineRule="auto"/>
        <w:ind w:left="720" w:right="40" w:firstLine="556"/>
        <w:jc w:val="both"/>
      </w:pPr>
      <w:r>
        <w:t xml:space="preserve">Padi merupakan tanaman pangan yang sangat penting di berbagai negara- negara berkembang. Selain itu juga padi merupakan tanaman budidaya yang sangat penting bagi seluruh penjuru masyarakat karena hampir seluruh masyarakat tergantung kepada komoditas ini karena padi merupakan salah satu sumber pangan. (Yulianti dan Risna 2018). Berdasarkan hasil Survei Kerangka Sampel Area (KSA) pada tahun 2020, luas panen padi Indonesia diperkirakan sebesar 10,66 juta hektar atau mengalami penurunan sebanyak 20,61 ribu hektar (0,19 persen) </w:t>
      </w:r>
      <w:r>
        <w:lastRenderedPageBreak/>
        <w:t xml:space="preserve">dibandingkan tahun 2019 sebesar 10,68 juta hektar. Sementara itu, produksi padi pada tahun 2020 diperkirakan sebesar 54,65 juta ton GKG. Jika dikonversikan menjadi beras, produksi beras pada tahun 2020 mencapai sekitar 31,33 juta ton, atau meningkat sebesar 21,46 ribu ton (0,07 persen) dibandingkan dengan produksi beras tahun 2019 sebesar 31,31 juta ton (BPS 2020). </w:t>
      </w:r>
    </w:p>
    <w:p w14:paraId="4126D8A5" w14:textId="77777777" w:rsidR="00D77456" w:rsidRDefault="00D77456" w:rsidP="00D77456">
      <w:pPr>
        <w:pStyle w:val="BodyText"/>
        <w:spacing w:line="276" w:lineRule="auto"/>
        <w:ind w:left="720" w:right="40" w:firstLine="556"/>
        <w:jc w:val="both"/>
      </w:pPr>
      <w:r>
        <w:t>Sumatera Barat termasuk salah satu penghasil komoditas padi terbanyak di Indonesia, Sumatra barat berada pada peringkat kesepuluh setelah Provinsi Jawa Timur, Jawa Tengah, Jawa Barat, Sulawesi Selatan, Sumatera Selatan, Lampung, Sumatera Utara, Banten dan Aceh (Lampiran 1). Luas panen padi di Sumatera Barat pada 2020 sebesar 295,66 ribu hektar, mengalami penurunan sebanyak 16,01 ribu hektar atau 5,14 persen dibandingkan 2019 yang sebesar 311,67 ribu hektar. Produksi padi pada 2020 sebesar 1,387 juta ton gabah kering giling (GKG), mengalami penurunan sebanyak 97,86 ribu ton atau 6,46 persen dibandingkan 2019 yang sebesar 1,493 juta ton GKG (BPS Sumatera Barat 2020). Kesanggupan sektor pertanian dalam menyediakan bahan pangan yang cukup bukan saja menyebabkan terhindarnya bahaya kelaparan akan tetapi dapat pula menunjang perkembangan sektor usaha lainnya (Sugianto 2006).</w:t>
      </w:r>
    </w:p>
    <w:p w14:paraId="0A520EDB" w14:textId="77777777" w:rsidR="00D77456" w:rsidRDefault="00D77456" w:rsidP="00D77456">
      <w:pPr>
        <w:pStyle w:val="BodyText"/>
        <w:spacing w:line="276" w:lineRule="auto"/>
        <w:ind w:left="720" w:right="40" w:firstLine="556"/>
        <w:jc w:val="both"/>
      </w:pPr>
      <w:r>
        <w:t>Kabupaten Solok merupakan salah satu daerah dengan produksi padi terbesar di Sumatra Barat. Sebagian besar penduduk di Kabupaten Solok bekerja sebagai petani. Padi juga merupakan komoditas unggulan di Kabupaten Solok. Berdasarkan badan pusat statistic Sumatra barat (BPS) 2021, Kabupaten solok merupakan kabupaten penghasil padi terbanyak kedua di Sumatera barat setelah Kabupaten agam.</w:t>
      </w:r>
    </w:p>
    <w:p w14:paraId="3772391F" w14:textId="77777777" w:rsidR="00D77456" w:rsidRDefault="00D77456" w:rsidP="00D77456">
      <w:pPr>
        <w:pStyle w:val="BodyText"/>
        <w:spacing w:line="276" w:lineRule="auto"/>
        <w:ind w:left="720" w:right="40" w:firstLine="556"/>
        <w:jc w:val="both"/>
      </w:pPr>
      <w:r>
        <w:t>Berdasarkan data Rencana Pembangunan Jangka Menengah Daerah (RPJMD) Kabupaten Solok (2021) yaitu setiap tahunnya sektor pertanian merupakan sektor yang memberikan sumbangan terbesar terhadap pembentukan nilai PDRB di Kabupaten Solok. Kontribusi lapangan usaha yang memberikan sumbangan terbesar pada sektor pertanian adalah tanaman pangan dimana pada Tahun 2017 adalah sebesar 36,20% kemudian diikuti oleh sumbangan sektor perkebunan yaitu terbesar 6,12% pada Tahun 2017. Kontribusi sektor pertanian terhadap Produk Domestik Regional Bruto pada tahun 2018 sebesar 36,39% mengalami penurunan pada tahun 2019 sebesar 34,81%.(Lampiran 2)</w:t>
      </w:r>
    </w:p>
    <w:p w14:paraId="34062544" w14:textId="77777777" w:rsidR="00D77456" w:rsidRDefault="00D77456" w:rsidP="00D77456">
      <w:pPr>
        <w:pStyle w:val="BodyText"/>
        <w:spacing w:line="276" w:lineRule="auto"/>
        <w:ind w:left="720" w:right="40" w:firstLine="556"/>
        <w:jc w:val="both"/>
      </w:pPr>
      <w:r>
        <w:t>Berdasarkan data Badan Pusat Statistik Kabupaten Solok (BPS) 2021 produktivitas padi sawah di Kecamatan gunung talang tergolong tinggi. Menurut Utama (2015) potensi produktivitas padi dapat mengahasilkan 6 ton dalam 1 hektar dengan pendapatan 6 juta/bulan yang menandakan bahwa produktifitas padi di kabupaten solok sudah baik, sedangkan dalam rencana pembangunan jangka menengah Kabupaten Solok (RPJMD) pembangunan pertanian di Kabupaten Solok masih menghadapi berbagai tantangan berkenaan dengan penerapan teknologi, kondisi sumberdaya alam, prasarana dan sarana produksi, sumberdaya manusia dan kelembagaan, keanekaragaman dan keamanan pangan masyarakat.</w:t>
      </w:r>
    </w:p>
    <w:p w14:paraId="38565FE5" w14:textId="77777777" w:rsidR="00D77456" w:rsidRDefault="00D77456" w:rsidP="00D77456">
      <w:pPr>
        <w:pStyle w:val="BodyText"/>
        <w:spacing w:line="276" w:lineRule="auto"/>
        <w:ind w:left="720" w:right="40" w:firstLine="556"/>
        <w:jc w:val="both"/>
      </w:pPr>
      <w:r>
        <w:t xml:space="preserve">Terdapat 2 Kecamatan penghasil beras terbanyak di Kabupaten Solok yaitu Kecamatan Gunung Talang dan Kecamatan Kubung, adapun Kecamatan di Kabupaten Solok dengan produksi padi terkecil yaitu Kecamatan Danau Kembar. Sebagai salah satu sentra produksi padi, Sumatra barat memiliki beberapa varietas padi sawah, salah satunya varietas nanak </w:t>
      </w:r>
      <w:r>
        <w:lastRenderedPageBreak/>
        <w:t>daro, menurut BPTP (2021) Keunggulan varietas ini mampu beradaptasi dengan baik pada daerah dengan ketinggian tempat sampai 600 mdpl, nilai jual lebih tinggi 10-15% dari varietas unggul nasional dengan potensi hasil 6,40 ton/ha.Salah satu keunggulan dari Varietas Anak Daro ini yaitu memiliki jumlah anakan yang banyak. Anakan produktif nya dapat mencapai 20-27 batang per rumpun.</w:t>
      </w:r>
    </w:p>
    <w:p w14:paraId="64A9A616" w14:textId="77777777" w:rsidR="00D77456" w:rsidRDefault="00D77456" w:rsidP="00D77456">
      <w:pPr>
        <w:pStyle w:val="BodyText"/>
        <w:spacing w:line="276" w:lineRule="auto"/>
        <w:ind w:left="164" w:right="40" w:firstLine="556"/>
        <w:jc w:val="both"/>
      </w:pPr>
      <w:r>
        <w:t>Usahatani adalah proses pengorganisasian faktor-faktor produksi yaitu alam, tenaga kerja, modal dan pengelolaan yang dikelola perorangan ataupun sekumpulan orang dalam menghasilkan output untuk memenuhi kebutuhan keluarga disamping motif untuk mendapatkan keuntungan (Soekartawi 2002). Semakin baik seseorang dalam melakukan usahatani maka akan semakin tinggi tingkat pendapatannya, menurut Suratiyah (2015) Ukuran pendapatan adalah salah satu cara untuk mengukur keberhasilan suatu usahatani, selisih antara penerimaan tunai usaha pengolahan dan pengeluaran tunai usaha pengolahan disebut pendapatan, dan merupakan ukuran untuk menghasilkan uang tunai.</w:t>
      </w:r>
    </w:p>
    <w:p w14:paraId="5B558849" w14:textId="77777777" w:rsidR="00D77456" w:rsidRDefault="00D77456" w:rsidP="00D77456">
      <w:pPr>
        <w:pStyle w:val="BodyText"/>
        <w:spacing w:line="276" w:lineRule="auto"/>
        <w:ind w:left="164" w:right="40" w:firstLine="556"/>
        <w:jc w:val="both"/>
      </w:pPr>
      <w:r>
        <w:t xml:space="preserve">Berdasarkan penelitian terdahulu sudah banyak peneliti mengkaji tentang pendapatan usahatani padi sawah diantaranya (Dennis et al 2017) menemukan bahwa usahatani padi sawah layak dan menguntungkan dengan pendapatan Rp. 8.150.109,00 ha/MT dan /R/C rasio sebesar 2,00. Penelitian selanjutnya (Ninis dan Efendi 2016) menemukan bahwa usahatani padi sawah menguntungkan dengan Pendapatan Rp.4.892.729,00 ha/MT dan R/C rasio 1,69. Selanjutnya (Wafda 2014) menemukan bahwa usahatani padi layak dan menguntungkan dengan pendapatan Rp 5.147.376,65 ha/MT dan R/C rasio 1,56. Berdasarkan penelitian yang dilakukan oleh (Envira 2016) Dengan rata-rata BEP Produksi 612,40 Kg dengan Harga 3.377,55 Dengan hasil Penerimaan 4.473.192,63 menunjukan </w:t>
      </w:r>
      <w:r>
        <w:t>bahwa usahatani itu Untung danLayak dilakukan.</w:t>
      </w:r>
    </w:p>
    <w:p w14:paraId="7B5A40BE" w14:textId="2460A308" w:rsidR="00D77456" w:rsidRDefault="00D77456" w:rsidP="00D77456">
      <w:pPr>
        <w:pStyle w:val="BodyText"/>
        <w:spacing w:line="276" w:lineRule="auto"/>
        <w:ind w:right="40" w:firstLine="720"/>
        <w:jc w:val="both"/>
      </w:pPr>
      <w:r>
        <w:t>Jenis varietas Beras Solok yang dipakai oleh petani di Kabupaten Solok, yaitu Caredek, Banang Pulau, PB42 dan yang paling terkenal yaitu Anak daro. Anak daro merupakan salah satu varietas padi unggul lokal kebanggaan warga Kabupaten Solok Sumatera Barat. Varietas ini telah dilepas sesuaidengan Keputusan Menteri Pertanian Nomor 73 tahun 2007. Keunggulan varietas ini mampu beradaptasi dengan baik pada daerah dengan ketinggian tempat sampai 600 mdpl, nilai jual lebih tinggi 10-15% dari varietas unggul nasional dengan potensi hasil 6,40 ton/ha.Salah satu keunggulan dari Varietas Anak Daro ini yaitu memiliki jumlah anakan yang banyak. Anakanya dapat mencapai 20-27 batang per rumpun.</w:t>
      </w:r>
    </w:p>
    <w:p w14:paraId="5072AC43" w14:textId="77777777" w:rsidR="00D77456" w:rsidRDefault="00D77456" w:rsidP="00D77456">
      <w:pPr>
        <w:pStyle w:val="BodyText"/>
        <w:spacing w:line="276" w:lineRule="auto"/>
        <w:ind w:left="720" w:right="40" w:firstLine="556"/>
        <w:jc w:val="both"/>
      </w:pPr>
      <w:r>
        <w:t>Dari semua penelitian yang telah dijelaskan diatas bahwa usahatani padi sawah layak dan menguntungkan, tetapi dilihat dari permasalahan produktivitas yang dihadapi petani padi sawah di Kabupaten Solok tentu akan berpengaruh terhadap pendapatan petani padi sawah di Kabupaten Solok. Berdasarkan permasalahan diatas penulis tertarik untuk melakukan penelitian dengan judul “ Pendapatan dan kelayakan usahatani padi sawah (Oriza sativa L) varietas anak daro di Kecamatan Gunung Talang Kabupaten Solok”</w:t>
      </w:r>
    </w:p>
    <w:p w14:paraId="5A476E44" w14:textId="77777777" w:rsidR="00D77456" w:rsidRDefault="00D77456" w:rsidP="00D77456">
      <w:pPr>
        <w:pStyle w:val="BodyText"/>
        <w:spacing w:line="276" w:lineRule="auto"/>
        <w:ind w:left="720" w:right="40" w:firstLine="556"/>
        <w:jc w:val="both"/>
      </w:pPr>
      <w:r>
        <w:t>Penelitian ini bertujuan untuk mendeskripsikan karakteristik petani padi sawah varietas Anak Daro, menghitung pendapatan usahatani padi sawah varietas Anak Daro, serta menganalisis kelayakan usahatani padi sawah varietas Anak Daro di Kecamatan Gunung Talang.</w:t>
      </w:r>
    </w:p>
    <w:p w14:paraId="015DFE13" w14:textId="77777777" w:rsidR="00D77456" w:rsidRDefault="00D77456" w:rsidP="00D77456">
      <w:pPr>
        <w:pStyle w:val="BodyText"/>
        <w:spacing w:line="276" w:lineRule="auto"/>
        <w:ind w:left="524" w:right="40" w:firstLine="556"/>
        <w:jc w:val="both"/>
      </w:pPr>
      <w:r>
        <w:t>Berdasarkan uraian diatas maka timbulah beberapa pertanyaan sebagai berikut:</w:t>
      </w:r>
    </w:p>
    <w:p w14:paraId="46EAFB6E" w14:textId="77777777" w:rsidR="00D77456" w:rsidRDefault="00D77456" w:rsidP="00D77456">
      <w:pPr>
        <w:pStyle w:val="BodyText"/>
        <w:numPr>
          <w:ilvl w:val="0"/>
          <w:numId w:val="21"/>
        </w:numPr>
        <w:spacing w:line="276" w:lineRule="auto"/>
        <w:ind w:right="40"/>
        <w:jc w:val="both"/>
      </w:pPr>
      <w:r>
        <w:t>Bagaimana karakteristik Petani padi sawah varietas anak daro di Kecamatan Gunung Talang?</w:t>
      </w:r>
    </w:p>
    <w:p w14:paraId="5702871F" w14:textId="77777777" w:rsidR="00D77456" w:rsidRDefault="00D77456" w:rsidP="00D77456">
      <w:pPr>
        <w:pStyle w:val="BodyText"/>
        <w:numPr>
          <w:ilvl w:val="0"/>
          <w:numId w:val="21"/>
        </w:numPr>
        <w:spacing w:line="276" w:lineRule="auto"/>
        <w:ind w:right="40"/>
        <w:jc w:val="both"/>
      </w:pPr>
      <w:r>
        <w:t xml:space="preserve">Berapa pendapatan usahatani padi </w:t>
      </w:r>
      <w:r>
        <w:lastRenderedPageBreak/>
        <w:t>sawah varietas anak daro di Kecamatan Gunung Talang?</w:t>
      </w:r>
    </w:p>
    <w:p w14:paraId="41026348" w14:textId="523BB102" w:rsidR="006B05E9" w:rsidRDefault="00D77456" w:rsidP="00D77456">
      <w:pPr>
        <w:pStyle w:val="BodyText"/>
        <w:numPr>
          <w:ilvl w:val="0"/>
          <w:numId w:val="21"/>
        </w:numPr>
        <w:spacing w:line="276" w:lineRule="auto"/>
        <w:ind w:right="40"/>
        <w:jc w:val="both"/>
      </w:pPr>
      <w:r>
        <w:t>Apakah usahatani padi sawah varietas anak daro di Kecamatan Gunung Talang layak atau tidak?</w:t>
      </w:r>
      <w:r w:rsidR="006B05E9">
        <w:t xml:space="preserve"> </w:t>
      </w:r>
    </w:p>
    <w:p w14:paraId="55B9D2AF" w14:textId="77777777" w:rsidR="005F4133" w:rsidRDefault="005F4133">
      <w:pPr>
        <w:pStyle w:val="BodyText"/>
        <w:spacing w:before="84"/>
      </w:pPr>
    </w:p>
    <w:p w14:paraId="54D4777D" w14:textId="77777777" w:rsidR="005F4133" w:rsidRPr="00D77456" w:rsidRDefault="00000000" w:rsidP="00D77456">
      <w:pPr>
        <w:pStyle w:val="Heading1"/>
        <w:numPr>
          <w:ilvl w:val="0"/>
          <w:numId w:val="3"/>
        </w:numPr>
        <w:tabs>
          <w:tab w:val="left" w:pos="1720"/>
        </w:tabs>
        <w:ind w:left="1720"/>
        <w:jc w:val="both"/>
        <w:rPr>
          <w:b w:val="0"/>
          <w:bCs w:val="0"/>
        </w:rPr>
      </w:pPr>
      <w:r w:rsidRPr="00D77456">
        <w:rPr>
          <w:b w:val="0"/>
          <w:bCs w:val="0"/>
          <w:spacing w:val="-2"/>
        </w:rPr>
        <w:t>METODOLOGI</w:t>
      </w:r>
    </w:p>
    <w:p w14:paraId="55A9CF96" w14:textId="77777777" w:rsidR="00D77456" w:rsidRDefault="00D77456" w:rsidP="00D77456">
      <w:pPr>
        <w:pStyle w:val="ListParagraph"/>
        <w:spacing w:line="276" w:lineRule="auto"/>
        <w:ind w:left="720"/>
        <w:jc w:val="both"/>
        <w:rPr>
          <w:sz w:val="24"/>
          <w:lang w:val="de-DE"/>
        </w:rPr>
      </w:pPr>
    </w:p>
    <w:p w14:paraId="2B4A16B9" w14:textId="3CFD1F62" w:rsidR="00D77456" w:rsidRPr="00D77456" w:rsidRDefault="00D77456" w:rsidP="00D77456">
      <w:pPr>
        <w:pStyle w:val="ListParagraph"/>
        <w:spacing w:line="276" w:lineRule="auto"/>
        <w:ind w:left="720"/>
        <w:jc w:val="both"/>
        <w:rPr>
          <w:i/>
          <w:sz w:val="24"/>
          <w:lang w:val="de-DE"/>
        </w:rPr>
      </w:pPr>
      <w:r w:rsidRPr="00D77456">
        <w:rPr>
          <w:sz w:val="24"/>
          <w:lang w:val="de-DE"/>
        </w:rPr>
        <w:t>LOKASI PENELITIAN</w:t>
      </w:r>
    </w:p>
    <w:p w14:paraId="5456891A" w14:textId="77777777" w:rsidR="00D77456" w:rsidRPr="00D77456" w:rsidRDefault="00D77456" w:rsidP="00D77456">
      <w:pPr>
        <w:pStyle w:val="ListParagraph"/>
        <w:spacing w:line="276" w:lineRule="auto"/>
        <w:ind w:left="720" w:firstLine="0"/>
        <w:jc w:val="both"/>
        <w:rPr>
          <w:sz w:val="24"/>
          <w:lang w:val="id-ID"/>
        </w:rPr>
      </w:pPr>
      <w:r w:rsidRPr="00D77456">
        <w:rPr>
          <w:sz w:val="24"/>
          <w:lang w:val="id-ID"/>
        </w:rPr>
        <w:t xml:space="preserve">Penelitian ini dilakukan di Kecamatan Gunung talang Kabupaten Solok pada bulan Oktober sampai dengan November 2022. Pemilihan kecamatan Gunung Talang dilakukan secara </w:t>
      </w:r>
      <w:r w:rsidRPr="00D77456">
        <w:rPr>
          <w:i/>
          <w:sz w:val="24"/>
          <w:lang w:val="id-ID"/>
        </w:rPr>
        <w:t xml:space="preserve">purposive </w:t>
      </w:r>
      <w:r w:rsidRPr="00D77456">
        <w:rPr>
          <w:sz w:val="24"/>
          <w:lang w:val="id-ID"/>
        </w:rPr>
        <w:t>dengan pertimbangan bahwa Kecamatan tersebut memiliki luas lahan dan produksi padi sawah tertinggi di Kabupaten Solok</w:t>
      </w:r>
      <w:r w:rsidRPr="00D77456">
        <w:rPr>
          <w:sz w:val="24"/>
          <w:lang w:val="nl-NL"/>
        </w:rPr>
        <w:t>.</w:t>
      </w:r>
    </w:p>
    <w:p w14:paraId="16D698BE" w14:textId="77777777" w:rsidR="00D77456" w:rsidRPr="00D77456" w:rsidRDefault="00D77456" w:rsidP="00D77456">
      <w:pPr>
        <w:pStyle w:val="ListParagraph"/>
        <w:spacing w:line="276" w:lineRule="auto"/>
        <w:ind w:left="720" w:firstLine="0"/>
        <w:jc w:val="both"/>
        <w:rPr>
          <w:i/>
          <w:sz w:val="24"/>
          <w:lang w:val="de-DE"/>
        </w:rPr>
      </w:pPr>
    </w:p>
    <w:p w14:paraId="41AE72E3" w14:textId="77777777" w:rsidR="00D77456" w:rsidRPr="00D77456" w:rsidRDefault="00D77456" w:rsidP="00D77456">
      <w:pPr>
        <w:pStyle w:val="ListParagraph"/>
        <w:ind w:left="720"/>
        <w:jc w:val="both"/>
        <w:rPr>
          <w:sz w:val="24"/>
          <w:lang w:val="nl-NL"/>
        </w:rPr>
      </w:pPr>
      <w:r w:rsidRPr="00D77456">
        <w:rPr>
          <w:sz w:val="24"/>
          <w:lang w:val="de-DE"/>
        </w:rPr>
        <w:t>JENIS</w:t>
      </w:r>
      <w:r w:rsidRPr="00D77456">
        <w:rPr>
          <w:sz w:val="24"/>
          <w:lang w:val="nl-NL"/>
        </w:rPr>
        <w:t>, SUMBER DATA</w:t>
      </w:r>
    </w:p>
    <w:p w14:paraId="5C7A3B57" w14:textId="77777777" w:rsidR="00D77456" w:rsidRPr="00D77456" w:rsidRDefault="00D77456" w:rsidP="00D77456">
      <w:pPr>
        <w:pStyle w:val="ListParagraph"/>
        <w:ind w:left="720" w:firstLine="0"/>
        <w:jc w:val="both"/>
        <w:rPr>
          <w:sz w:val="24"/>
          <w:lang w:val="en-US"/>
        </w:rPr>
      </w:pPr>
      <w:proofErr w:type="gramStart"/>
      <w:r w:rsidRPr="00D77456">
        <w:rPr>
          <w:sz w:val="24"/>
          <w:lang w:val="en-US"/>
        </w:rPr>
        <w:t>Jenis</w:t>
      </w:r>
      <w:proofErr w:type="gramEnd"/>
      <w:r w:rsidRPr="00D77456">
        <w:rPr>
          <w:sz w:val="24"/>
          <w:lang w:val="en-US"/>
        </w:rPr>
        <w:t xml:space="preserve"> data yang </w:t>
      </w:r>
      <w:proofErr w:type="spellStart"/>
      <w:r w:rsidRPr="00D77456">
        <w:rPr>
          <w:sz w:val="24"/>
          <w:lang w:val="en-US"/>
        </w:rPr>
        <w:t>digunakan</w:t>
      </w:r>
      <w:proofErr w:type="spellEnd"/>
      <w:r w:rsidRPr="00D77456">
        <w:rPr>
          <w:sz w:val="24"/>
          <w:lang w:val="en-US"/>
        </w:rPr>
        <w:t xml:space="preserve"> </w:t>
      </w:r>
      <w:proofErr w:type="spellStart"/>
      <w:r w:rsidRPr="00D77456">
        <w:rPr>
          <w:sz w:val="24"/>
          <w:lang w:val="en-US"/>
        </w:rPr>
        <w:t>dalam</w:t>
      </w:r>
      <w:proofErr w:type="spellEnd"/>
      <w:r w:rsidRPr="00D77456">
        <w:rPr>
          <w:sz w:val="24"/>
          <w:lang w:val="en-US"/>
        </w:rPr>
        <w:t xml:space="preserve"> </w:t>
      </w:r>
      <w:proofErr w:type="spellStart"/>
      <w:r w:rsidRPr="00D77456">
        <w:rPr>
          <w:sz w:val="24"/>
          <w:lang w:val="en-US"/>
        </w:rPr>
        <w:t>penelitian</w:t>
      </w:r>
      <w:proofErr w:type="spellEnd"/>
      <w:r w:rsidRPr="00D77456">
        <w:rPr>
          <w:sz w:val="24"/>
          <w:lang w:val="en-US"/>
        </w:rPr>
        <w:t xml:space="preserve"> </w:t>
      </w:r>
      <w:proofErr w:type="spellStart"/>
      <w:r w:rsidRPr="00D77456">
        <w:rPr>
          <w:sz w:val="24"/>
          <w:lang w:val="en-US"/>
        </w:rPr>
        <w:t>ini</w:t>
      </w:r>
      <w:proofErr w:type="spellEnd"/>
      <w:r w:rsidRPr="00D77456">
        <w:rPr>
          <w:sz w:val="24"/>
          <w:lang w:val="en-US"/>
        </w:rPr>
        <w:t xml:space="preserve"> </w:t>
      </w:r>
      <w:proofErr w:type="spellStart"/>
      <w:r w:rsidRPr="00D77456">
        <w:rPr>
          <w:sz w:val="24"/>
          <w:lang w:val="en-US"/>
        </w:rPr>
        <w:t>terbagi</w:t>
      </w:r>
      <w:proofErr w:type="spellEnd"/>
      <w:r w:rsidRPr="00D77456">
        <w:rPr>
          <w:sz w:val="24"/>
          <w:lang w:val="en-US"/>
        </w:rPr>
        <w:t xml:space="preserve"> </w:t>
      </w:r>
      <w:proofErr w:type="spellStart"/>
      <w:r w:rsidRPr="00D77456">
        <w:rPr>
          <w:sz w:val="24"/>
          <w:lang w:val="en-US"/>
        </w:rPr>
        <w:t>menjadi</w:t>
      </w:r>
      <w:proofErr w:type="spellEnd"/>
      <w:r w:rsidRPr="00D77456">
        <w:rPr>
          <w:sz w:val="24"/>
          <w:lang w:val="en-US"/>
        </w:rPr>
        <w:t xml:space="preserve"> dua </w:t>
      </w:r>
      <w:proofErr w:type="spellStart"/>
      <w:r w:rsidRPr="00D77456">
        <w:rPr>
          <w:sz w:val="24"/>
          <w:lang w:val="en-US"/>
        </w:rPr>
        <w:t>berdasarkan</w:t>
      </w:r>
      <w:proofErr w:type="spellEnd"/>
      <w:r w:rsidRPr="00D77456">
        <w:rPr>
          <w:sz w:val="24"/>
          <w:lang w:val="en-US"/>
        </w:rPr>
        <w:t xml:space="preserve"> </w:t>
      </w:r>
      <w:proofErr w:type="spellStart"/>
      <w:r w:rsidRPr="00D77456">
        <w:rPr>
          <w:sz w:val="24"/>
          <w:lang w:val="en-US"/>
        </w:rPr>
        <w:t>pengelompokannya</w:t>
      </w:r>
      <w:proofErr w:type="spellEnd"/>
      <w:r w:rsidRPr="00D77456">
        <w:rPr>
          <w:sz w:val="24"/>
          <w:lang w:val="en-US"/>
        </w:rPr>
        <w:t xml:space="preserve"> </w:t>
      </w:r>
      <w:proofErr w:type="spellStart"/>
      <w:r w:rsidRPr="00D77456">
        <w:rPr>
          <w:sz w:val="24"/>
          <w:lang w:val="en-US"/>
        </w:rPr>
        <w:t>yaitu</w:t>
      </w:r>
      <w:proofErr w:type="spellEnd"/>
      <w:r w:rsidRPr="00D77456">
        <w:rPr>
          <w:sz w:val="24"/>
          <w:lang w:val="en-US"/>
        </w:rPr>
        <w:t>:</w:t>
      </w:r>
    </w:p>
    <w:p w14:paraId="58436061" w14:textId="77777777" w:rsidR="00D77456" w:rsidRPr="00D77456" w:rsidRDefault="00D77456" w:rsidP="00D77456">
      <w:pPr>
        <w:pStyle w:val="ListParagraph"/>
        <w:numPr>
          <w:ilvl w:val="0"/>
          <w:numId w:val="23"/>
        </w:numPr>
        <w:jc w:val="both"/>
        <w:rPr>
          <w:sz w:val="24"/>
          <w:lang w:val="en-US"/>
        </w:rPr>
      </w:pPr>
      <w:r w:rsidRPr="00D77456">
        <w:rPr>
          <w:sz w:val="24"/>
          <w:lang w:val="en-US"/>
        </w:rPr>
        <w:t>Data primer</w:t>
      </w:r>
    </w:p>
    <w:p w14:paraId="2BD55908" w14:textId="77777777" w:rsidR="00D77456" w:rsidRPr="00D77456" w:rsidRDefault="00D77456" w:rsidP="00D77456">
      <w:pPr>
        <w:pStyle w:val="ListParagraph"/>
        <w:ind w:left="720"/>
        <w:jc w:val="both"/>
        <w:rPr>
          <w:sz w:val="24"/>
          <w:lang w:val="id-ID"/>
        </w:rPr>
      </w:pPr>
      <w:r w:rsidRPr="00D77456">
        <w:rPr>
          <w:sz w:val="24"/>
          <w:lang w:val="en-US"/>
        </w:rPr>
        <w:tab/>
      </w:r>
      <w:r w:rsidRPr="00D77456">
        <w:rPr>
          <w:sz w:val="24"/>
          <w:lang w:val="id-ID"/>
        </w:rPr>
        <w:t xml:space="preserve">Data primer adalah data yang diperoleh sendiri dari pengamatan yang telah dilakukan secara langsung di lokasi penelitian serta dari hasil wawancara terhadap responden. Data primer tesebut adalah data karakteristik petani, seperti nama, umur, pendidikan. Data primer yang dibutuhkan selain data karakteristik petani adalah data usahatani padi sawah dalam satu musim tanam seperti luas lahan, </w:t>
      </w:r>
      <w:r w:rsidRPr="00D77456">
        <w:rPr>
          <w:i/>
          <w:sz w:val="24"/>
          <w:lang w:val="id-ID"/>
        </w:rPr>
        <w:t xml:space="preserve">input </w:t>
      </w:r>
      <w:r w:rsidRPr="00D77456">
        <w:rPr>
          <w:sz w:val="24"/>
          <w:lang w:val="id-ID"/>
        </w:rPr>
        <w:t>produksi, (benih, pupuk, tenaga kerja, pestisida dan input lainnya), jumlah produksi, harga input, harga output dan data yang dibutuhkan lainnya.</w:t>
      </w:r>
    </w:p>
    <w:p w14:paraId="32C5620C" w14:textId="77777777" w:rsidR="00D77456" w:rsidRPr="00D77456" w:rsidRDefault="00D77456" w:rsidP="00D77456">
      <w:pPr>
        <w:pStyle w:val="ListParagraph"/>
        <w:numPr>
          <w:ilvl w:val="0"/>
          <w:numId w:val="23"/>
        </w:numPr>
        <w:jc w:val="both"/>
        <w:rPr>
          <w:sz w:val="24"/>
          <w:lang w:val="en-US"/>
        </w:rPr>
      </w:pPr>
      <w:r w:rsidRPr="00D77456">
        <w:rPr>
          <w:sz w:val="24"/>
          <w:lang w:val="en-US"/>
        </w:rPr>
        <w:t xml:space="preserve">Data </w:t>
      </w:r>
      <w:proofErr w:type="spellStart"/>
      <w:r w:rsidRPr="00D77456">
        <w:rPr>
          <w:sz w:val="24"/>
          <w:lang w:val="en-US"/>
        </w:rPr>
        <w:t>sekunder</w:t>
      </w:r>
      <w:proofErr w:type="spellEnd"/>
      <w:r w:rsidRPr="00D77456">
        <w:rPr>
          <w:sz w:val="24"/>
          <w:lang w:val="en-US"/>
        </w:rPr>
        <w:t xml:space="preserve"> </w:t>
      </w:r>
    </w:p>
    <w:p w14:paraId="594F2D8A" w14:textId="77777777" w:rsidR="00D77456" w:rsidRPr="00D77456" w:rsidRDefault="00D77456" w:rsidP="00D77456">
      <w:pPr>
        <w:pStyle w:val="ListParagraph"/>
        <w:ind w:left="720"/>
        <w:jc w:val="both"/>
        <w:rPr>
          <w:sz w:val="24"/>
          <w:lang w:val="en-US"/>
        </w:rPr>
      </w:pPr>
      <w:r w:rsidRPr="00D77456">
        <w:rPr>
          <w:sz w:val="24"/>
          <w:lang w:val="en-US"/>
        </w:rPr>
        <w:tab/>
      </w:r>
      <w:r w:rsidRPr="00D77456">
        <w:rPr>
          <w:sz w:val="24"/>
          <w:lang w:val="id-ID"/>
        </w:rPr>
        <w:t>Data sekunder adalah data yang diperoleh atau yang dikumpulkan dari berbagai sumber atau pihak dan instansi tertentu seperti, Dinas Pertanian, Badan Pusat Statistik (BPS) yaitu data produksi, luas lahan dan produktivitas bawang merah, Balai Penyulu Pertanian (BPP) yaitu data populasi petani dan juga karya ilmiah, buku dan publikasi penelitian-penelitian sebelumnya</w:t>
      </w:r>
      <w:r w:rsidRPr="00D77456">
        <w:rPr>
          <w:sz w:val="24"/>
          <w:lang w:val="en-US"/>
        </w:rPr>
        <w:t>.</w:t>
      </w:r>
    </w:p>
    <w:p w14:paraId="4D92F667" w14:textId="77777777" w:rsidR="00D77456" w:rsidRPr="00D77456" w:rsidRDefault="00D77456" w:rsidP="00D77456">
      <w:pPr>
        <w:pStyle w:val="ListParagraph"/>
        <w:ind w:left="720"/>
        <w:jc w:val="both"/>
        <w:rPr>
          <w:sz w:val="24"/>
          <w:lang w:val="nl-NL"/>
        </w:rPr>
      </w:pPr>
      <w:r w:rsidRPr="00D77456">
        <w:rPr>
          <w:sz w:val="24"/>
          <w:lang w:val="nl-NL"/>
        </w:rPr>
        <w:t>TEKNIK PENGUMPULAN DATA</w:t>
      </w:r>
    </w:p>
    <w:p w14:paraId="1A039D25" w14:textId="77777777" w:rsidR="00D77456" w:rsidRPr="00D77456" w:rsidRDefault="00D77456" w:rsidP="00D77456">
      <w:pPr>
        <w:pStyle w:val="ListParagraph"/>
        <w:numPr>
          <w:ilvl w:val="0"/>
          <w:numId w:val="24"/>
        </w:numPr>
        <w:jc w:val="both"/>
        <w:rPr>
          <w:sz w:val="24"/>
          <w:lang w:val="en-US"/>
        </w:rPr>
      </w:pPr>
      <w:proofErr w:type="spellStart"/>
      <w:r w:rsidRPr="00D77456">
        <w:rPr>
          <w:sz w:val="24"/>
          <w:lang w:val="en-US"/>
        </w:rPr>
        <w:t>Observasi</w:t>
      </w:r>
      <w:proofErr w:type="spellEnd"/>
    </w:p>
    <w:p w14:paraId="17B0521C" w14:textId="77777777" w:rsidR="00D77456" w:rsidRPr="00D77456" w:rsidRDefault="00D77456" w:rsidP="00D77456">
      <w:pPr>
        <w:pStyle w:val="ListParagraph"/>
        <w:ind w:left="720" w:firstLine="0"/>
        <w:jc w:val="both"/>
        <w:rPr>
          <w:sz w:val="24"/>
          <w:lang w:val="en-US"/>
        </w:rPr>
      </w:pPr>
      <w:r w:rsidRPr="00D77456">
        <w:rPr>
          <w:sz w:val="24"/>
          <w:lang w:val="id-ID"/>
        </w:rPr>
        <w:t>Melakukan pengamatan ke lokasi penelitian untuk mengetahui situasi dan kondisi di lapangan berguna untuk mempelajari manusia, proses kerja petani bawang merah, gejala-gejala alam yang dan dilakukan oleh petani</w:t>
      </w:r>
      <w:r w:rsidRPr="00D77456">
        <w:rPr>
          <w:sz w:val="24"/>
          <w:lang w:val="en-US"/>
        </w:rPr>
        <w:t>.</w:t>
      </w:r>
    </w:p>
    <w:p w14:paraId="624AC274" w14:textId="77777777" w:rsidR="00D77456" w:rsidRPr="00D77456" w:rsidRDefault="00D77456" w:rsidP="00D77456">
      <w:pPr>
        <w:pStyle w:val="ListParagraph"/>
        <w:numPr>
          <w:ilvl w:val="0"/>
          <w:numId w:val="24"/>
        </w:numPr>
        <w:jc w:val="both"/>
        <w:rPr>
          <w:sz w:val="24"/>
          <w:lang w:val="en-US"/>
        </w:rPr>
      </w:pPr>
      <w:proofErr w:type="spellStart"/>
      <w:r w:rsidRPr="00D77456">
        <w:rPr>
          <w:sz w:val="24"/>
          <w:lang w:val="en-US"/>
        </w:rPr>
        <w:t>Kuesioner</w:t>
      </w:r>
      <w:proofErr w:type="spellEnd"/>
      <w:r w:rsidRPr="00D77456">
        <w:rPr>
          <w:sz w:val="24"/>
          <w:lang w:val="en-US"/>
        </w:rPr>
        <w:t xml:space="preserve"> </w:t>
      </w:r>
    </w:p>
    <w:p w14:paraId="6912C483" w14:textId="77777777" w:rsidR="00D77456" w:rsidRPr="00D77456" w:rsidRDefault="00D77456" w:rsidP="00D77456">
      <w:pPr>
        <w:pStyle w:val="ListParagraph"/>
        <w:ind w:left="720" w:firstLine="0"/>
        <w:jc w:val="both"/>
        <w:rPr>
          <w:sz w:val="24"/>
          <w:lang w:val="en-US"/>
        </w:rPr>
      </w:pPr>
      <w:r w:rsidRPr="00D77456">
        <w:rPr>
          <w:sz w:val="24"/>
          <w:lang w:val="id-ID"/>
        </w:rPr>
        <w:t>Kuesioner adalah daftar pertanyaan yang dibuat sesuai kebutuhan yang diperlukan oleh penulis yaitu seperti Nama responden, usia, jenis kelamin dan pertanyaan mengenai kegiatan usahatani yang dilakukan petani seperti, biaya yang digunakan, tenaga kerja yang dibutuhkan, banyak pupuk yang diperlukan dalam kegiatan usahatani</w:t>
      </w:r>
      <w:r w:rsidRPr="00D77456">
        <w:rPr>
          <w:sz w:val="24"/>
          <w:lang w:val="en-US"/>
        </w:rPr>
        <w:t>.</w:t>
      </w:r>
    </w:p>
    <w:p w14:paraId="1009D6C5" w14:textId="77777777" w:rsidR="00D77456" w:rsidRPr="00D77456" w:rsidRDefault="00D77456" w:rsidP="00D77456">
      <w:pPr>
        <w:pStyle w:val="ListParagraph"/>
        <w:numPr>
          <w:ilvl w:val="0"/>
          <w:numId w:val="24"/>
        </w:numPr>
        <w:jc w:val="both"/>
        <w:rPr>
          <w:sz w:val="24"/>
          <w:lang w:val="en-US"/>
        </w:rPr>
      </w:pPr>
      <w:r w:rsidRPr="00D77456">
        <w:rPr>
          <w:sz w:val="24"/>
          <w:lang w:val="en-US"/>
        </w:rPr>
        <w:t xml:space="preserve">Dokumentasi </w:t>
      </w:r>
      <w:proofErr w:type="spellStart"/>
      <w:r w:rsidRPr="00D77456">
        <w:rPr>
          <w:sz w:val="24"/>
          <w:lang w:val="en-US"/>
        </w:rPr>
        <w:t>Kegiatan</w:t>
      </w:r>
      <w:proofErr w:type="spellEnd"/>
    </w:p>
    <w:p w14:paraId="6480FCBC" w14:textId="77777777" w:rsidR="00D77456" w:rsidRPr="00D77456" w:rsidRDefault="00D77456" w:rsidP="00D77456">
      <w:pPr>
        <w:pStyle w:val="ListParagraph"/>
        <w:ind w:left="720" w:firstLine="0"/>
        <w:jc w:val="both"/>
        <w:rPr>
          <w:sz w:val="24"/>
          <w:lang w:val="en-US"/>
        </w:rPr>
      </w:pPr>
      <w:r w:rsidRPr="00D77456">
        <w:rPr>
          <w:sz w:val="24"/>
          <w:lang w:val="id-ID"/>
        </w:rPr>
        <w:t>Mengamati dan mengabadikan setiap kegiatan yang dilakukan selama penelitian seperti foto atau vidio saat wawancara berlangsung</w:t>
      </w:r>
      <w:r w:rsidRPr="00D77456">
        <w:rPr>
          <w:sz w:val="24"/>
          <w:lang w:val="en-US"/>
        </w:rPr>
        <w:t>.</w:t>
      </w:r>
    </w:p>
    <w:p w14:paraId="436CA8D7" w14:textId="77777777" w:rsidR="00D77456" w:rsidRPr="00D77456" w:rsidRDefault="00D77456" w:rsidP="00D77456">
      <w:pPr>
        <w:pStyle w:val="ListParagraph"/>
        <w:ind w:left="720"/>
        <w:jc w:val="both"/>
        <w:rPr>
          <w:sz w:val="24"/>
          <w:lang w:val="nl-NL"/>
        </w:rPr>
      </w:pPr>
    </w:p>
    <w:p w14:paraId="3A961334" w14:textId="77777777" w:rsidR="00D77456" w:rsidRPr="00D77456" w:rsidRDefault="00D77456" w:rsidP="00D77456">
      <w:pPr>
        <w:pStyle w:val="ListParagraph"/>
        <w:ind w:left="720"/>
        <w:jc w:val="both"/>
        <w:rPr>
          <w:i/>
          <w:sz w:val="24"/>
          <w:lang w:val="de-DE"/>
        </w:rPr>
      </w:pPr>
      <w:r w:rsidRPr="00D77456">
        <w:rPr>
          <w:sz w:val="24"/>
          <w:lang w:val="de-DE"/>
        </w:rPr>
        <w:t>TEKNIK PENENTUAN SAMPEL</w:t>
      </w:r>
    </w:p>
    <w:p w14:paraId="2A6B763A" w14:textId="77777777" w:rsidR="00D77456" w:rsidRPr="00D77456" w:rsidRDefault="00D77456" w:rsidP="00D77456">
      <w:pPr>
        <w:pStyle w:val="ListParagraph"/>
        <w:ind w:left="720" w:firstLine="0"/>
        <w:jc w:val="both"/>
        <w:rPr>
          <w:sz w:val="24"/>
          <w:lang w:val="id-ID"/>
        </w:rPr>
      </w:pPr>
      <w:r w:rsidRPr="00D77456">
        <w:rPr>
          <w:sz w:val="24"/>
          <w:lang w:val="id-ID"/>
        </w:rPr>
        <w:t xml:space="preserve">Dalam penelitian Populasi yang digunakan yaitu keseluruhan dari objek penelitian. Populasi yang diambil oleh peneliti dalam penelitian ini yaitu semua anggota masyarakat yang bermata pencaharian sebagai petani padi sawah varietas anak daro yang berada di Kecamatan Gunung talang Kabupaten solok. Sampel yaitu sebagian dari jumlah populasi yang akan diteliti. Penentuan sampel dalam penelitian ini menggunakan metode </w:t>
      </w:r>
      <w:r w:rsidRPr="00D77456">
        <w:rPr>
          <w:i/>
          <w:sz w:val="24"/>
          <w:lang w:val="id-ID"/>
        </w:rPr>
        <w:t xml:space="preserve">non probability sampling </w:t>
      </w:r>
      <w:r w:rsidRPr="00D77456">
        <w:rPr>
          <w:sz w:val="24"/>
          <w:lang w:val="id-ID"/>
        </w:rPr>
        <w:t xml:space="preserve">dengan teknik </w:t>
      </w:r>
      <w:r w:rsidRPr="00D77456">
        <w:rPr>
          <w:i/>
          <w:sz w:val="24"/>
          <w:lang w:val="id-ID"/>
        </w:rPr>
        <w:t>puroposive sampling</w:t>
      </w:r>
      <w:r w:rsidRPr="00D77456">
        <w:rPr>
          <w:sz w:val="24"/>
          <w:lang w:val="id-ID"/>
        </w:rPr>
        <w:t xml:space="preserve">. Menurut (sugiono, 2016) bahwa purposive sampling adalah teknik pengambilan sampel yang memberikan sumber data dengan pertimbangan tertentu. Sampel dalam penelitian ini adalah Sebagian dari jumlah populasi petani Padi Sawah di Kecamatan Gunung Talang. Kecamatan Gunung Talang terdiri dari 10 Nagari yaitu Nagari </w:t>
      </w:r>
      <w:hyperlink r:id="rId13" w:history="1">
        <w:r w:rsidRPr="00D77456">
          <w:rPr>
            <w:rStyle w:val="Hyperlink"/>
            <w:color w:val="000000" w:themeColor="text1"/>
            <w:sz w:val="24"/>
            <w:u w:val="none"/>
            <w:lang w:val="id-ID"/>
          </w:rPr>
          <w:t>Cupak</w:t>
        </w:r>
      </w:hyperlink>
      <w:r w:rsidRPr="00D77456">
        <w:rPr>
          <w:color w:val="000000" w:themeColor="text1"/>
          <w:sz w:val="24"/>
          <w:lang w:val="id-ID"/>
        </w:rPr>
        <w:t xml:space="preserve">, </w:t>
      </w:r>
      <w:hyperlink r:id="rId14" w:history="1">
        <w:r w:rsidRPr="00D77456">
          <w:rPr>
            <w:rStyle w:val="Hyperlink"/>
            <w:color w:val="000000" w:themeColor="text1"/>
            <w:sz w:val="24"/>
            <w:u w:val="none"/>
            <w:lang w:val="id-ID"/>
          </w:rPr>
          <w:t>Talang,</w:t>
        </w:r>
      </w:hyperlink>
      <w:r w:rsidRPr="00D77456">
        <w:rPr>
          <w:color w:val="000000" w:themeColor="text1"/>
          <w:sz w:val="24"/>
          <w:lang w:val="id-ID"/>
        </w:rPr>
        <w:t xml:space="preserve"> </w:t>
      </w:r>
      <w:hyperlink r:id="rId15" w:history="1">
        <w:r w:rsidRPr="00D77456">
          <w:rPr>
            <w:rStyle w:val="Hyperlink"/>
            <w:color w:val="000000" w:themeColor="text1"/>
            <w:sz w:val="24"/>
            <w:u w:val="none"/>
            <w:lang w:val="id-ID"/>
          </w:rPr>
          <w:t>Koto Gadang Guguak,</w:t>
        </w:r>
      </w:hyperlink>
      <w:r w:rsidRPr="00D77456">
        <w:rPr>
          <w:color w:val="000000" w:themeColor="text1"/>
          <w:sz w:val="24"/>
          <w:lang w:val="id-ID"/>
        </w:rPr>
        <w:t xml:space="preserve"> </w:t>
      </w:r>
      <w:hyperlink r:id="rId16" w:history="1">
        <w:r w:rsidRPr="00D77456">
          <w:rPr>
            <w:rStyle w:val="Hyperlink"/>
            <w:color w:val="000000" w:themeColor="text1"/>
            <w:sz w:val="24"/>
            <w:u w:val="none"/>
            <w:lang w:val="id-ID"/>
          </w:rPr>
          <w:t>Kayu Aro,</w:t>
        </w:r>
      </w:hyperlink>
      <w:r w:rsidRPr="00D77456">
        <w:rPr>
          <w:color w:val="000000" w:themeColor="text1"/>
          <w:sz w:val="24"/>
          <w:lang w:val="id-ID"/>
        </w:rPr>
        <w:t xml:space="preserve"> </w:t>
      </w:r>
      <w:hyperlink r:id="rId17" w:history="1">
        <w:r w:rsidRPr="00D77456">
          <w:rPr>
            <w:rStyle w:val="Hyperlink"/>
            <w:color w:val="000000" w:themeColor="text1"/>
            <w:sz w:val="24"/>
            <w:u w:val="none"/>
            <w:lang w:val="id-ID"/>
          </w:rPr>
          <w:t>Batang</w:t>
        </w:r>
      </w:hyperlink>
      <w:r w:rsidRPr="00D77456">
        <w:rPr>
          <w:color w:val="000000" w:themeColor="text1"/>
          <w:sz w:val="24"/>
          <w:lang w:val="id-ID"/>
        </w:rPr>
        <w:t xml:space="preserve"> </w:t>
      </w:r>
      <w:hyperlink r:id="rId18" w:history="1">
        <w:r w:rsidRPr="00D77456">
          <w:rPr>
            <w:rStyle w:val="Hyperlink"/>
            <w:color w:val="000000" w:themeColor="text1"/>
            <w:sz w:val="24"/>
            <w:u w:val="none"/>
            <w:lang w:val="id-ID"/>
          </w:rPr>
          <w:t>Baruih,</w:t>
        </w:r>
      </w:hyperlink>
      <w:r w:rsidRPr="00D77456">
        <w:rPr>
          <w:color w:val="000000" w:themeColor="text1"/>
          <w:sz w:val="24"/>
          <w:lang w:val="id-ID"/>
        </w:rPr>
        <w:t xml:space="preserve"> </w:t>
      </w:r>
      <w:hyperlink r:id="rId19" w:history="1">
        <w:r w:rsidRPr="00D77456">
          <w:rPr>
            <w:rStyle w:val="Hyperlink"/>
            <w:color w:val="000000" w:themeColor="text1"/>
            <w:sz w:val="24"/>
            <w:u w:val="none"/>
            <w:lang w:val="id-ID"/>
          </w:rPr>
          <w:t>Aie Batumbuak</w:t>
        </w:r>
      </w:hyperlink>
      <w:r w:rsidRPr="00D77456">
        <w:rPr>
          <w:color w:val="000000" w:themeColor="text1"/>
          <w:sz w:val="24"/>
          <w:lang w:val="id-ID"/>
        </w:rPr>
        <w:t xml:space="preserve">, </w:t>
      </w:r>
      <w:hyperlink r:id="rId20" w:history="1">
        <w:r w:rsidRPr="00D77456">
          <w:rPr>
            <w:rStyle w:val="Hyperlink"/>
            <w:color w:val="000000" w:themeColor="text1"/>
            <w:sz w:val="24"/>
            <w:u w:val="none"/>
            <w:lang w:val="id-ID"/>
          </w:rPr>
          <w:t>Sungai Janiah</w:t>
        </w:r>
      </w:hyperlink>
      <w:r w:rsidRPr="00D77456">
        <w:rPr>
          <w:color w:val="000000" w:themeColor="text1"/>
          <w:sz w:val="24"/>
          <w:lang w:val="id-ID"/>
        </w:rPr>
        <w:t xml:space="preserve">, </w:t>
      </w:r>
      <w:hyperlink r:id="rId21" w:history="1">
        <w:r w:rsidRPr="00D77456">
          <w:rPr>
            <w:rStyle w:val="Hyperlink"/>
            <w:color w:val="000000" w:themeColor="text1"/>
            <w:sz w:val="24"/>
            <w:u w:val="none"/>
            <w:lang w:val="id-ID"/>
          </w:rPr>
          <w:t>Koto Gaek Guguak</w:t>
        </w:r>
      </w:hyperlink>
      <w:r w:rsidRPr="00D77456">
        <w:rPr>
          <w:color w:val="000000" w:themeColor="text1"/>
          <w:sz w:val="24"/>
          <w:lang w:val="id-ID"/>
        </w:rPr>
        <w:t xml:space="preserve"> dan </w:t>
      </w:r>
      <w:hyperlink r:id="rId22" w:history="1">
        <w:r w:rsidRPr="00D77456">
          <w:rPr>
            <w:rStyle w:val="Hyperlink"/>
            <w:color w:val="000000" w:themeColor="text1"/>
            <w:sz w:val="24"/>
            <w:u w:val="none"/>
            <w:lang w:val="id-ID"/>
          </w:rPr>
          <w:t>Jawi-jawi</w:t>
        </w:r>
      </w:hyperlink>
      <w:r w:rsidRPr="00D77456">
        <w:rPr>
          <w:color w:val="000000" w:themeColor="text1"/>
          <w:sz w:val="24"/>
          <w:lang w:val="id-ID"/>
        </w:rPr>
        <w:t xml:space="preserve">. Pengambilan sampel dari 8 Nagari yaitu </w:t>
      </w:r>
      <w:hyperlink r:id="rId23" w:history="1">
        <w:r w:rsidRPr="00D77456">
          <w:rPr>
            <w:rStyle w:val="Hyperlink"/>
            <w:color w:val="000000" w:themeColor="text1"/>
            <w:sz w:val="24"/>
            <w:u w:val="none"/>
            <w:lang w:val="id-ID"/>
          </w:rPr>
          <w:t>Cupak,</w:t>
        </w:r>
      </w:hyperlink>
      <w:r w:rsidRPr="00D77456">
        <w:rPr>
          <w:color w:val="000000" w:themeColor="text1"/>
          <w:sz w:val="24"/>
          <w:lang w:val="id-ID"/>
        </w:rPr>
        <w:t xml:space="preserve"> </w:t>
      </w:r>
      <w:hyperlink r:id="rId24" w:history="1">
        <w:r w:rsidRPr="00D77456">
          <w:rPr>
            <w:rStyle w:val="Hyperlink"/>
            <w:color w:val="000000" w:themeColor="text1"/>
            <w:sz w:val="24"/>
            <w:u w:val="none"/>
            <w:lang w:val="id-ID"/>
          </w:rPr>
          <w:t>Talang</w:t>
        </w:r>
      </w:hyperlink>
      <w:r w:rsidRPr="00D77456">
        <w:rPr>
          <w:color w:val="000000" w:themeColor="text1"/>
          <w:sz w:val="24"/>
          <w:lang w:val="id-ID"/>
        </w:rPr>
        <w:t xml:space="preserve">, Koto Gadang Guguak, </w:t>
      </w:r>
      <w:hyperlink r:id="rId25" w:history="1">
        <w:r w:rsidRPr="00D77456">
          <w:rPr>
            <w:rStyle w:val="Hyperlink"/>
            <w:color w:val="000000" w:themeColor="text1"/>
            <w:sz w:val="24"/>
            <w:u w:val="none"/>
            <w:lang w:val="id-ID"/>
          </w:rPr>
          <w:t>Batang Baruih,</w:t>
        </w:r>
      </w:hyperlink>
      <w:r w:rsidRPr="00D77456">
        <w:rPr>
          <w:color w:val="000000" w:themeColor="text1"/>
          <w:sz w:val="24"/>
          <w:lang w:val="id-ID"/>
        </w:rPr>
        <w:t xml:space="preserve"> </w:t>
      </w:r>
      <w:hyperlink r:id="rId26" w:history="1">
        <w:r w:rsidRPr="00D77456">
          <w:rPr>
            <w:rStyle w:val="Hyperlink"/>
            <w:color w:val="000000" w:themeColor="text1"/>
            <w:sz w:val="24"/>
            <w:u w:val="none"/>
            <w:lang w:val="id-ID"/>
          </w:rPr>
          <w:t>Aie Batumbuak</w:t>
        </w:r>
      </w:hyperlink>
      <w:r w:rsidRPr="00D77456">
        <w:rPr>
          <w:color w:val="000000" w:themeColor="text1"/>
          <w:sz w:val="24"/>
          <w:lang w:val="id-ID"/>
        </w:rPr>
        <w:t xml:space="preserve">, </w:t>
      </w:r>
      <w:hyperlink r:id="rId27" w:history="1">
        <w:r w:rsidRPr="00D77456">
          <w:rPr>
            <w:rStyle w:val="Hyperlink"/>
            <w:color w:val="000000" w:themeColor="text1"/>
            <w:sz w:val="24"/>
            <w:u w:val="none"/>
            <w:lang w:val="id-ID"/>
          </w:rPr>
          <w:t>Sungai Janiah,</w:t>
        </w:r>
      </w:hyperlink>
      <w:r w:rsidRPr="00D77456">
        <w:rPr>
          <w:color w:val="000000" w:themeColor="text1"/>
          <w:sz w:val="24"/>
          <w:lang w:val="id-ID"/>
        </w:rPr>
        <w:t xml:space="preserve"> </w:t>
      </w:r>
      <w:hyperlink r:id="rId28" w:history="1">
        <w:r w:rsidRPr="00D77456">
          <w:rPr>
            <w:rStyle w:val="Hyperlink"/>
            <w:color w:val="000000" w:themeColor="text1"/>
            <w:sz w:val="24"/>
            <w:u w:val="none"/>
            <w:lang w:val="id-ID"/>
          </w:rPr>
          <w:t>Koto Gaek Guguak</w:t>
        </w:r>
      </w:hyperlink>
      <w:r w:rsidRPr="00D77456">
        <w:rPr>
          <w:color w:val="000000" w:themeColor="text1"/>
          <w:sz w:val="24"/>
          <w:lang w:val="id-ID"/>
        </w:rPr>
        <w:t xml:space="preserve"> dan </w:t>
      </w:r>
      <w:hyperlink r:id="rId29" w:history="1">
        <w:r w:rsidRPr="00D77456">
          <w:rPr>
            <w:rStyle w:val="Hyperlink"/>
            <w:color w:val="000000" w:themeColor="text1"/>
            <w:sz w:val="24"/>
            <w:u w:val="none"/>
            <w:lang w:val="id-ID"/>
          </w:rPr>
          <w:t>Jawi-jawi</w:t>
        </w:r>
      </w:hyperlink>
      <w:r w:rsidRPr="00D77456">
        <w:rPr>
          <w:color w:val="000000" w:themeColor="text1"/>
          <w:sz w:val="24"/>
          <w:lang w:val="id-ID"/>
        </w:rPr>
        <w:t xml:space="preserve"> y</w:t>
      </w:r>
      <w:r w:rsidRPr="00D77456">
        <w:rPr>
          <w:sz w:val="24"/>
          <w:lang w:val="id-ID"/>
        </w:rPr>
        <w:t xml:space="preserve">ang memproduksi padi sawah dan dilakukan secara sengaja </w:t>
      </w:r>
      <w:r w:rsidRPr="00D77456">
        <w:rPr>
          <w:sz w:val="24"/>
          <w:lang w:val="id-ID"/>
        </w:rPr>
        <w:lastRenderedPageBreak/>
        <w:t xml:space="preserve">dengan kriteria, petani yang bersedia untuk di wawancara dan periode kedua musim tanam. Jumlah sampel yang akan digunakan dalam penelitian ini sebanyak 30 sampel dengan teknik pengambilan sampel menggunakan metode </w:t>
      </w:r>
      <w:r w:rsidRPr="00D77456">
        <w:rPr>
          <w:i/>
          <w:sz w:val="24"/>
          <w:lang w:val="id-ID"/>
        </w:rPr>
        <w:t xml:space="preserve">non probability sampling </w:t>
      </w:r>
      <w:r w:rsidRPr="00D77456">
        <w:rPr>
          <w:sz w:val="24"/>
          <w:lang w:val="id-ID"/>
        </w:rPr>
        <w:t xml:space="preserve">dengan teknik </w:t>
      </w:r>
      <w:r w:rsidRPr="00D77456">
        <w:rPr>
          <w:i/>
          <w:sz w:val="24"/>
          <w:lang w:val="id-ID"/>
        </w:rPr>
        <w:t>purposive sampling</w:t>
      </w:r>
      <w:r w:rsidRPr="00D77456">
        <w:rPr>
          <w:sz w:val="24"/>
          <w:lang w:val="id-ID"/>
        </w:rPr>
        <w:t xml:space="preserve">. Dimana teknik pengambilan sampel secara sengaja, yaitu teknik ini memberikan peluang yang sama bagi setiap elemen untuk dipilih menjadi sampel bagian. Alasan penulis menggunakan metode </w:t>
      </w:r>
      <w:r w:rsidRPr="00D77456">
        <w:rPr>
          <w:i/>
          <w:sz w:val="24"/>
          <w:lang w:val="id-ID"/>
        </w:rPr>
        <w:t xml:space="preserve">non probability sampling </w:t>
      </w:r>
      <w:r w:rsidRPr="00D77456">
        <w:rPr>
          <w:sz w:val="24"/>
          <w:lang w:val="id-ID"/>
        </w:rPr>
        <w:t>karena objek yang akan diteliti adalah petani padi sawah varietas anak daro yang data/sampel fram nya tidak diketahui di Kecamatan Gunung Talang.</w:t>
      </w:r>
    </w:p>
    <w:p w14:paraId="77A35BB8" w14:textId="77777777" w:rsidR="00D77456" w:rsidRPr="00D77456" w:rsidRDefault="00D77456" w:rsidP="00D77456">
      <w:pPr>
        <w:pStyle w:val="ListParagraph"/>
        <w:ind w:left="720" w:firstLine="0"/>
        <w:jc w:val="both"/>
        <w:rPr>
          <w:sz w:val="24"/>
          <w:lang w:val="id-ID"/>
        </w:rPr>
      </w:pPr>
      <w:r w:rsidRPr="00D77456">
        <w:rPr>
          <w:sz w:val="24"/>
          <w:lang w:val="id-ID"/>
        </w:rPr>
        <w:t>Menurut sugioyono (2016), ukuran sampel yang layak dalam penelitian antara 30 sampai dengan 500 sampel.</w:t>
      </w:r>
      <w:r w:rsidRPr="00D77456">
        <w:rPr>
          <w:sz w:val="24"/>
          <w:lang w:val="en-US"/>
        </w:rPr>
        <w:t xml:space="preserve"> </w:t>
      </w:r>
      <w:r w:rsidRPr="00D77456">
        <w:rPr>
          <w:sz w:val="24"/>
          <w:lang w:val="id-ID"/>
        </w:rPr>
        <w:t>Ada beberapa kriteria yang digunakan untuk penentuan sampel dalam penelitian ini yaitu :</w:t>
      </w:r>
    </w:p>
    <w:p w14:paraId="51029B14" w14:textId="77777777" w:rsidR="00D77456" w:rsidRPr="00D77456" w:rsidRDefault="00D77456" w:rsidP="00D77456">
      <w:pPr>
        <w:pStyle w:val="ListParagraph"/>
        <w:numPr>
          <w:ilvl w:val="0"/>
          <w:numId w:val="27"/>
        </w:numPr>
        <w:jc w:val="both"/>
        <w:rPr>
          <w:sz w:val="24"/>
          <w:lang w:val="id-ID"/>
        </w:rPr>
      </w:pPr>
      <w:r w:rsidRPr="00D77456">
        <w:rPr>
          <w:sz w:val="24"/>
          <w:lang w:val="id-ID"/>
        </w:rPr>
        <w:t>Petani Padi Sawah varietas anak daro yang berada di Kecamatan Gunung Talang dan bersedia diwawancarai berdasarkan panduan kuisioner yang telah disediakan.</w:t>
      </w:r>
    </w:p>
    <w:p w14:paraId="6C042435" w14:textId="77777777" w:rsidR="00D77456" w:rsidRPr="00D77456" w:rsidRDefault="00D77456" w:rsidP="00D77456">
      <w:pPr>
        <w:pStyle w:val="ListParagraph"/>
        <w:numPr>
          <w:ilvl w:val="0"/>
          <w:numId w:val="27"/>
        </w:numPr>
        <w:jc w:val="both"/>
        <w:rPr>
          <w:sz w:val="24"/>
          <w:lang w:val="id-ID"/>
        </w:rPr>
      </w:pPr>
      <w:r w:rsidRPr="00D77456">
        <w:rPr>
          <w:sz w:val="24"/>
          <w:lang w:val="id-ID"/>
        </w:rPr>
        <w:t>Petani Padi Sawah varietas anak daro dengan periode kedua musim tanam tahun 2022.</w:t>
      </w:r>
    </w:p>
    <w:p w14:paraId="75EDEC34" w14:textId="77777777" w:rsidR="00D77456" w:rsidRPr="00D77456" w:rsidRDefault="00D77456" w:rsidP="00D77456">
      <w:pPr>
        <w:pStyle w:val="ListParagraph"/>
        <w:ind w:left="720"/>
        <w:jc w:val="both"/>
        <w:rPr>
          <w:sz w:val="24"/>
          <w:lang w:val="id-ID"/>
        </w:rPr>
      </w:pPr>
    </w:p>
    <w:p w14:paraId="438B76E9" w14:textId="77777777" w:rsidR="00D77456" w:rsidRPr="00D77456" w:rsidRDefault="00D77456" w:rsidP="00D77456">
      <w:pPr>
        <w:pStyle w:val="ListParagraph"/>
        <w:spacing w:line="276" w:lineRule="auto"/>
        <w:ind w:left="720"/>
        <w:jc w:val="both"/>
        <w:rPr>
          <w:sz w:val="24"/>
          <w:lang w:val="de-DE"/>
        </w:rPr>
      </w:pPr>
      <w:r w:rsidRPr="00D77456">
        <w:rPr>
          <w:sz w:val="24"/>
          <w:lang w:val="de-DE"/>
        </w:rPr>
        <w:t>METODE ANALISIS DATA</w:t>
      </w:r>
    </w:p>
    <w:p w14:paraId="585D9166" w14:textId="77777777" w:rsidR="00D77456" w:rsidRPr="00D77456" w:rsidRDefault="00D77456" w:rsidP="00D77456">
      <w:pPr>
        <w:pStyle w:val="ListParagraph"/>
        <w:numPr>
          <w:ilvl w:val="0"/>
          <w:numId w:val="28"/>
        </w:numPr>
        <w:jc w:val="both"/>
        <w:rPr>
          <w:sz w:val="24"/>
          <w:lang w:val="en-US"/>
        </w:rPr>
      </w:pPr>
      <w:proofErr w:type="spellStart"/>
      <w:r w:rsidRPr="00D77456">
        <w:rPr>
          <w:sz w:val="24"/>
          <w:lang w:val="en-US"/>
        </w:rPr>
        <w:t>Analisis</w:t>
      </w:r>
      <w:proofErr w:type="spellEnd"/>
      <w:r w:rsidRPr="00D77456">
        <w:rPr>
          <w:sz w:val="24"/>
          <w:lang w:val="en-US"/>
        </w:rPr>
        <w:t xml:space="preserve"> </w:t>
      </w:r>
      <w:proofErr w:type="spellStart"/>
      <w:r w:rsidRPr="00D77456">
        <w:rPr>
          <w:sz w:val="24"/>
          <w:lang w:val="en-US"/>
        </w:rPr>
        <w:t>Pendapatan</w:t>
      </w:r>
      <w:proofErr w:type="spellEnd"/>
    </w:p>
    <w:p w14:paraId="189FDE35" w14:textId="77777777" w:rsidR="00D77456" w:rsidRPr="00D77456" w:rsidRDefault="00D77456" w:rsidP="00D77456">
      <w:pPr>
        <w:pStyle w:val="ListParagraph"/>
        <w:numPr>
          <w:ilvl w:val="0"/>
          <w:numId w:val="29"/>
        </w:numPr>
        <w:jc w:val="both"/>
        <w:rPr>
          <w:sz w:val="24"/>
          <w:lang w:val="nl-NL"/>
        </w:rPr>
      </w:pPr>
      <w:r w:rsidRPr="00D77456">
        <w:rPr>
          <w:sz w:val="24"/>
          <w:lang w:val="nl-NL"/>
        </w:rPr>
        <w:t>Penerimaan</w:t>
      </w:r>
    </w:p>
    <w:p w14:paraId="481C5D29" w14:textId="0D596A80" w:rsidR="00D77456" w:rsidRPr="00D77456" w:rsidRDefault="00D77456" w:rsidP="00D77456">
      <w:pPr>
        <w:pStyle w:val="ListParagraph"/>
        <w:ind w:left="720"/>
        <w:jc w:val="both"/>
        <w:rPr>
          <w:sz w:val="24"/>
          <w:lang w:val="nl-NL"/>
        </w:rPr>
      </w:pPr>
      <m:oMathPara>
        <m:oMath>
          <m:r>
            <w:rPr>
              <w:rFonts w:ascii="Cambria Math" w:hAnsi="Cambria Math"/>
              <w:sz w:val="24"/>
              <w:lang w:val="nl-NL"/>
            </w:rPr>
            <m:t>TR=P x Q</m:t>
          </m:r>
        </m:oMath>
      </m:oMathPara>
    </w:p>
    <w:p w14:paraId="032ED9CC" w14:textId="77777777" w:rsidR="00D77456" w:rsidRPr="00D77456" w:rsidRDefault="00D77456" w:rsidP="00D77456">
      <w:pPr>
        <w:pStyle w:val="ListParagraph"/>
        <w:numPr>
          <w:ilvl w:val="0"/>
          <w:numId w:val="29"/>
        </w:numPr>
        <w:jc w:val="both"/>
        <w:rPr>
          <w:sz w:val="24"/>
          <w:lang w:val="nl-NL"/>
        </w:rPr>
      </w:pPr>
      <w:r w:rsidRPr="00D77456">
        <w:rPr>
          <w:sz w:val="24"/>
          <w:lang w:val="nl-NL"/>
        </w:rPr>
        <w:t>Biaya Penyusutan</w:t>
      </w:r>
    </w:p>
    <w:p w14:paraId="376609CD" w14:textId="5C49E8CA" w:rsidR="00D77456" w:rsidRPr="00D77456" w:rsidRDefault="00D77456" w:rsidP="00D77456">
      <w:pPr>
        <w:pStyle w:val="ListParagraph"/>
        <w:ind w:left="720"/>
        <w:jc w:val="both"/>
        <w:rPr>
          <w:sz w:val="24"/>
          <w:lang w:val="nl-NL"/>
        </w:rPr>
      </w:pPr>
      <m:oMathPara>
        <m:oMath>
          <m:r>
            <w:rPr>
              <w:rFonts w:ascii="Cambria Math" w:hAnsi="Cambria Math"/>
              <w:sz w:val="24"/>
              <w:lang w:val="nl-NL"/>
            </w:rPr>
            <m:t>Dt=</m:t>
          </m:r>
          <m:f>
            <m:fPr>
              <m:ctrlPr>
                <w:rPr>
                  <w:rFonts w:ascii="Cambria Math" w:hAnsi="Cambria Math"/>
                  <w:i/>
                  <w:sz w:val="24"/>
                  <w:lang w:val="nl-NL"/>
                </w:rPr>
              </m:ctrlPr>
            </m:fPr>
            <m:num>
              <m:r>
                <w:rPr>
                  <w:rFonts w:ascii="Cambria Math" w:hAnsi="Cambria Math"/>
                  <w:sz w:val="24"/>
                  <w:lang w:val="nl-NL"/>
                </w:rPr>
                <m:t>Db-S</m:t>
              </m:r>
            </m:num>
            <m:den>
              <m:r>
                <w:rPr>
                  <w:rFonts w:ascii="Cambria Math" w:hAnsi="Cambria Math"/>
                  <w:sz w:val="24"/>
                  <w:lang w:val="nl-NL"/>
                </w:rPr>
                <m:t>n</m:t>
              </m:r>
            </m:den>
          </m:f>
          <m:r>
            <w:rPr>
              <w:rFonts w:ascii="Cambria Math" w:hAnsi="Cambria Math"/>
              <w:sz w:val="24"/>
              <w:lang w:val="nl-NL"/>
            </w:rPr>
            <m:t xml:space="preserve"> </m:t>
          </m:r>
        </m:oMath>
      </m:oMathPara>
    </w:p>
    <w:p w14:paraId="6092DB22" w14:textId="77777777" w:rsidR="00D77456" w:rsidRPr="00D77456" w:rsidRDefault="00D77456" w:rsidP="00D77456">
      <w:pPr>
        <w:pStyle w:val="ListParagraph"/>
        <w:numPr>
          <w:ilvl w:val="0"/>
          <w:numId w:val="29"/>
        </w:numPr>
        <w:jc w:val="both"/>
        <w:rPr>
          <w:sz w:val="24"/>
          <w:lang w:val="nl-NL"/>
        </w:rPr>
      </w:pPr>
      <w:r w:rsidRPr="00D77456">
        <w:rPr>
          <w:sz w:val="24"/>
          <w:lang w:val="nl-NL"/>
        </w:rPr>
        <w:t>Analisis pendapatan</w:t>
      </w:r>
    </w:p>
    <w:p w14:paraId="7CED9A23" w14:textId="0A1E1E15" w:rsidR="00D77456" w:rsidRPr="00D77456" w:rsidRDefault="00D77456" w:rsidP="00D77456">
      <w:pPr>
        <w:pStyle w:val="ListParagraph"/>
        <w:ind w:left="720"/>
        <w:jc w:val="both"/>
        <w:rPr>
          <w:sz w:val="24"/>
          <w:lang w:val="nl-NL"/>
        </w:rPr>
      </w:pPr>
      <m:oMathPara>
        <m:oMath>
          <m:r>
            <w:rPr>
              <w:rFonts w:ascii="Cambria Math" w:hAnsi="Cambria Math"/>
              <w:sz w:val="24"/>
              <w:lang w:val="nl-NL"/>
            </w:rPr>
            <m:t>Pd=TR-TC</m:t>
          </m:r>
        </m:oMath>
      </m:oMathPara>
    </w:p>
    <w:p w14:paraId="423F3B68" w14:textId="77777777" w:rsidR="00D77456" w:rsidRPr="00D77456" w:rsidRDefault="00D77456" w:rsidP="00D77456">
      <w:pPr>
        <w:pStyle w:val="ListParagraph"/>
        <w:numPr>
          <w:ilvl w:val="0"/>
          <w:numId w:val="29"/>
        </w:numPr>
        <w:jc w:val="both"/>
        <w:rPr>
          <w:sz w:val="24"/>
          <w:lang w:val="nl-NL"/>
        </w:rPr>
      </w:pPr>
      <w:r w:rsidRPr="00D77456">
        <w:rPr>
          <w:sz w:val="24"/>
          <w:lang w:val="nl-NL"/>
        </w:rPr>
        <w:t>Pendapatan Tunai</w:t>
      </w:r>
    </w:p>
    <w:p w14:paraId="0ED6E704" w14:textId="01A4F0C2" w:rsidR="00D77456" w:rsidRPr="00D77456" w:rsidRDefault="00D77456" w:rsidP="00D77456">
      <w:pPr>
        <w:pStyle w:val="ListParagraph"/>
        <w:ind w:left="720"/>
        <w:jc w:val="both"/>
        <w:rPr>
          <w:sz w:val="24"/>
          <w:lang w:val="nl-NL"/>
        </w:rPr>
      </w:pPr>
      <m:oMathPara>
        <m:oMath>
          <m:r>
            <w:rPr>
              <w:rFonts w:ascii="Cambria Math" w:hAnsi="Cambria Math"/>
              <w:sz w:val="24"/>
              <w:lang w:val="nl-NL"/>
            </w:rPr>
            <m:t>Pd tunai=TR-TC tunai</m:t>
          </m:r>
        </m:oMath>
      </m:oMathPara>
    </w:p>
    <w:p w14:paraId="65693CF2" w14:textId="77777777" w:rsidR="00D77456" w:rsidRPr="00D77456" w:rsidRDefault="00D77456" w:rsidP="00D77456">
      <w:pPr>
        <w:pStyle w:val="ListParagraph"/>
        <w:numPr>
          <w:ilvl w:val="0"/>
          <w:numId w:val="29"/>
        </w:numPr>
        <w:jc w:val="both"/>
        <w:rPr>
          <w:sz w:val="24"/>
          <w:lang w:val="nl-NL"/>
        </w:rPr>
      </w:pPr>
      <w:r w:rsidRPr="00D77456">
        <w:rPr>
          <w:sz w:val="24"/>
          <w:lang w:val="nl-NL"/>
        </w:rPr>
        <w:t>Pendapatan Total</w:t>
      </w:r>
    </w:p>
    <w:p w14:paraId="11540E79" w14:textId="36CAC463" w:rsidR="00D77456" w:rsidRPr="00D77456" w:rsidRDefault="00D77456" w:rsidP="00D77456">
      <w:pPr>
        <w:pStyle w:val="ListParagraph"/>
        <w:ind w:left="720"/>
        <w:jc w:val="both"/>
        <w:rPr>
          <w:sz w:val="24"/>
          <w:lang w:val="nl-NL"/>
        </w:rPr>
      </w:pPr>
      <m:oMathPara>
        <m:oMath>
          <m:r>
            <w:rPr>
              <w:rFonts w:ascii="Cambria Math" w:hAnsi="Cambria Math"/>
              <w:sz w:val="24"/>
              <w:lang w:val="nl-NL"/>
            </w:rPr>
            <m:t>Pd total=TR-(TC tunai+BD)</m:t>
          </m:r>
        </m:oMath>
      </m:oMathPara>
    </w:p>
    <w:p w14:paraId="60BBE36A" w14:textId="77777777" w:rsidR="00D77456" w:rsidRPr="00D77456" w:rsidRDefault="00D77456" w:rsidP="00D77456">
      <w:pPr>
        <w:pStyle w:val="ListParagraph"/>
        <w:numPr>
          <w:ilvl w:val="0"/>
          <w:numId w:val="29"/>
        </w:numPr>
        <w:jc w:val="both"/>
        <w:rPr>
          <w:sz w:val="24"/>
          <w:lang w:val="nl-NL"/>
        </w:rPr>
      </w:pPr>
      <w:r w:rsidRPr="00D77456">
        <w:rPr>
          <w:sz w:val="24"/>
          <w:lang w:val="nl-NL"/>
        </w:rPr>
        <w:t>Hari Orang Kerja (HOK)</w:t>
      </w:r>
    </w:p>
    <w:p w14:paraId="231040D6" w14:textId="1232C039" w:rsidR="00D77456" w:rsidRPr="00D77456" w:rsidRDefault="00D77456" w:rsidP="00D77456">
      <w:pPr>
        <w:pStyle w:val="ListParagraph"/>
        <w:ind w:left="720"/>
        <w:jc w:val="both"/>
        <w:rPr>
          <w:sz w:val="24"/>
          <w:lang w:val="nl-NL"/>
        </w:rPr>
      </w:pPr>
      <m:oMathPara>
        <m:oMath>
          <m:r>
            <w:rPr>
              <w:rFonts w:ascii="Cambria Math" w:hAnsi="Cambria Math"/>
              <w:sz w:val="24"/>
              <w:lang w:val="nl-NL"/>
            </w:rPr>
            <m:t>HOK=</m:t>
          </m:r>
          <m:f>
            <m:fPr>
              <m:ctrlPr>
                <w:rPr>
                  <w:rFonts w:ascii="Cambria Math" w:hAnsi="Cambria Math"/>
                  <w:i/>
                  <w:sz w:val="24"/>
                  <w:lang w:val="nl-NL"/>
                </w:rPr>
              </m:ctrlPr>
            </m:fPr>
            <m:num>
              <m:r>
                <w:rPr>
                  <w:rFonts w:ascii="Cambria Math" w:hAnsi="Cambria Math"/>
                  <w:sz w:val="24"/>
                  <w:lang w:val="nl-NL"/>
                </w:rPr>
                <m:t>ƩTK x HK x JK</m:t>
              </m:r>
            </m:num>
            <m:den>
              <m:r>
                <w:rPr>
                  <w:rFonts w:ascii="Cambria Math" w:hAnsi="Cambria Math"/>
                  <w:sz w:val="24"/>
                  <w:lang w:val="nl-NL"/>
                </w:rPr>
                <m:t>8</m:t>
              </m:r>
            </m:den>
          </m:f>
          <m:r>
            <w:rPr>
              <w:rFonts w:ascii="Cambria Math" w:hAnsi="Cambria Math"/>
              <w:sz w:val="24"/>
              <w:lang w:val="nl-NL"/>
            </w:rPr>
            <m:t xml:space="preserve"> </m:t>
          </m:r>
        </m:oMath>
      </m:oMathPara>
    </w:p>
    <w:p w14:paraId="419417BA" w14:textId="77777777" w:rsidR="00D77456" w:rsidRPr="00D77456" w:rsidRDefault="00D77456" w:rsidP="00D77456">
      <w:pPr>
        <w:pStyle w:val="ListParagraph"/>
        <w:ind w:left="720" w:firstLine="0"/>
        <w:jc w:val="both"/>
        <w:rPr>
          <w:sz w:val="24"/>
          <w:lang w:val="nl-NL"/>
        </w:rPr>
      </w:pPr>
    </w:p>
    <w:p w14:paraId="695F0712" w14:textId="77777777" w:rsidR="00D77456" w:rsidRPr="00D77456" w:rsidRDefault="00D77456" w:rsidP="00D77456">
      <w:pPr>
        <w:pStyle w:val="ListParagraph"/>
        <w:ind w:left="720" w:firstLine="0"/>
        <w:jc w:val="both"/>
        <w:rPr>
          <w:sz w:val="24"/>
          <w:lang w:val="nl-NL"/>
        </w:rPr>
      </w:pPr>
    </w:p>
    <w:p w14:paraId="7D9F28D5" w14:textId="77777777" w:rsidR="00D77456" w:rsidRPr="00D77456" w:rsidRDefault="00D77456" w:rsidP="00D77456">
      <w:pPr>
        <w:pStyle w:val="ListParagraph"/>
        <w:numPr>
          <w:ilvl w:val="0"/>
          <w:numId w:val="28"/>
        </w:numPr>
        <w:jc w:val="both"/>
        <w:rPr>
          <w:sz w:val="24"/>
          <w:lang w:val="en-US"/>
        </w:rPr>
      </w:pPr>
      <w:proofErr w:type="spellStart"/>
      <w:r w:rsidRPr="00D77456">
        <w:rPr>
          <w:sz w:val="24"/>
          <w:lang w:val="en-US"/>
        </w:rPr>
        <w:t>Analisis</w:t>
      </w:r>
      <w:proofErr w:type="spellEnd"/>
      <w:r w:rsidRPr="00D77456">
        <w:rPr>
          <w:sz w:val="24"/>
          <w:lang w:val="en-US"/>
        </w:rPr>
        <w:t xml:space="preserve"> </w:t>
      </w:r>
      <w:proofErr w:type="spellStart"/>
      <w:r w:rsidRPr="00D77456">
        <w:rPr>
          <w:sz w:val="24"/>
          <w:lang w:val="en-US"/>
        </w:rPr>
        <w:t>Pendapatan</w:t>
      </w:r>
      <w:proofErr w:type="spellEnd"/>
    </w:p>
    <w:p w14:paraId="5DEE77C7" w14:textId="77777777" w:rsidR="00D77456" w:rsidRPr="00D77456" w:rsidRDefault="00D77456" w:rsidP="00D77456">
      <w:pPr>
        <w:pStyle w:val="ListParagraph"/>
        <w:numPr>
          <w:ilvl w:val="0"/>
          <w:numId w:val="30"/>
        </w:numPr>
        <w:jc w:val="both"/>
        <w:rPr>
          <w:sz w:val="24"/>
          <w:lang w:val="nl-NL"/>
        </w:rPr>
      </w:pPr>
      <w:r w:rsidRPr="00D77456">
        <w:rPr>
          <w:sz w:val="24"/>
          <w:lang w:val="nl-NL"/>
        </w:rPr>
        <w:t>Analisis kelayakan R/C ratio</w:t>
      </w:r>
    </w:p>
    <w:p w14:paraId="2075E5A3" w14:textId="43A6ED80" w:rsidR="00D77456" w:rsidRPr="00D77456" w:rsidRDefault="00D77456" w:rsidP="00D77456">
      <w:pPr>
        <w:pStyle w:val="ListParagraph"/>
        <w:ind w:left="720"/>
        <w:jc w:val="both"/>
        <w:rPr>
          <w:sz w:val="24"/>
          <w:lang w:val="nl-NL"/>
        </w:rPr>
      </w:pPr>
      <m:oMathPara>
        <m:oMath>
          <m:r>
            <w:rPr>
              <w:rFonts w:ascii="Cambria Math" w:hAnsi="Cambria Math"/>
              <w:sz w:val="24"/>
              <w:lang w:val="nl-NL"/>
            </w:rPr>
            <m:t>R/C=</m:t>
          </m:r>
          <m:f>
            <m:fPr>
              <m:ctrlPr>
                <w:rPr>
                  <w:rFonts w:ascii="Cambria Math" w:hAnsi="Cambria Math"/>
                  <w:i/>
                  <w:sz w:val="24"/>
                  <w:lang w:val="nl-NL"/>
                </w:rPr>
              </m:ctrlPr>
            </m:fPr>
            <m:num>
              <m:r>
                <w:rPr>
                  <w:rFonts w:ascii="Cambria Math" w:hAnsi="Cambria Math"/>
                  <w:sz w:val="24"/>
                  <w:lang w:val="nl-NL"/>
                </w:rPr>
                <m:t>TR</m:t>
              </m:r>
            </m:num>
            <m:den>
              <m:r>
                <w:rPr>
                  <w:rFonts w:ascii="Cambria Math" w:hAnsi="Cambria Math"/>
                  <w:sz w:val="24"/>
                  <w:lang w:val="nl-NL"/>
                </w:rPr>
                <m:t>TC</m:t>
              </m:r>
            </m:den>
          </m:f>
          <m:r>
            <w:rPr>
              <w:rFonts w:ascii="Cambria Math" w:hAnsi="Cambria Math"/>
              <w:sz w:val="24"/>
              <w:lang w:val="nl-NL"/>
            </w:rPr>
            <m:t xml:space="preserve"> </m:t>
          </m:r>
        </m:oMath>
      </m:oMathPara>
    </w:p>
    <w:p w14:paraId="65F7579C" w14:textId="77777777" w:rsidR="00D77456" w:rsidRPr="00D77456" w:rsidRDefault="00D77456" w:rsidP="00D77456">
      <w:pPr>
        <w:pStyle w:val="ListParagraph"/>
        <w:numPr>
          <w:ilvl w:val="0"/>
          <w:numId w:val="30"/>
        </w:numPr>
        <w:jc w:val="both"/>
        <w:rPr>
          <w:sz w:val="24"/>
          <w:lang w:val="nl-NL"/>
        </w:rPr>
      </w:pPr>
      <w:r w:rsidRPr="00D77456">
        <w:rPr>
          <w:sz w:val="24"/>
          <w:lang w:val="nl-NL"/>
        </w:rPr>
        <w:t>Analisis kelayakan B/C ratio</w:t>
      </w:r>
    </w:p>
    <w:p w14:paraId="5CE8DAC1" w14:textId="21561847" w:rsidR="00D77456" w:rsidRPr="00D77456" w:rsidRDefault="00D77456" w:rsidP="00D77456">
      <w:pPr>
        <w:pStyle w:val="ListParagraph"/>
        <w:ind w:left="720"/>
        <w:jc w:val="both"/>
        <w:rPr>
          <w:sz w:val="24"/>
          <w:lang w:val="nl-NL"/>
        </w:rPr>
      </w:pPr>
      <m:oMathPara>
        <m:oMath>
          <m:r>
            <w:rPr>
              <w:rFonts w:ascii="Cambria Math" w:hAnsi="Cambria Math"/>
              <w:sz w:val="24"/>
              <w:lang w:val="nl-NL"/>
            </w:rPr>
            <m:t>B/C=</m:t>
          </m:r>
          <m:f>
            <m:fPr>
              <m:ctrlPr>
                <w:rPr>
                  <w:rFonts w:ascii="Cambria Math" w:hAnsi="Cambria Math"/>
                  <w:i/>
                  <w:sz w:val="24"/>
                  <w:lang w:val="nl-NL"/>
                </w:rPr>
              </m:ctrlPr>
            </m:fPr>
            <m:num>
              <m:r>
                <w:rPr>
                  <w:rFonts w:ascii="Cambria Math" w:hAnsi="Cambria Math"/>
                  <w:sz w:val="24"/>
                  <w:lang w:val="nl-NL"/>
                </w:rPr>
                <m:t>Benefit</m:t>
              </m:r>
            </m:num>
            <m:den>
              <m:r>
                <w:rPr>
                  <w:rFonts w:ascii="Cambria Math" w:hAnsi="Cambria Math"/>
                  <w:sz w:val="24"/>
                  <w:lang w:val="nl-NL"/>
                </w:rPr>
                <m:t>Cost</m:t>
              </m:r>
            </m:den>
          </m:f>
        </m:oMath>
      </m:oMathPara>
    </w:p>
    <w:p w14:paraId="6C1D0B35" w14:textId="77777777" w:rsidR="00D77456" w:rsidRPr="00D77456" w:rsidRDefault="00D77456" w:rsidP="00D77456">
      <w:pPr>
        <w:pStyle w:val="ListParagraph"/>
        <w:numPr>
          <w:ilvl w:val="0"/>
          <w:numId w:val="30"/>
        </w:numPr>
        <w:jc w:val="both"/>
        <w:rPr>
          <w:sz w:val="24"/>
          <w:lang w:val="nl-NL"/>
        </w:rPr>
      </w:pPr>
      <w:r w:rsidRPr="00D77456">
        <w:rPr>
          <w:sz w:val="24"/>
          <w:lang w:val="nl-NL"/>
        </w:rPr>
        <w:t>Analisis BEP Produksi</w:t>
      </w:r>
    </w:p>
    <w:p w14:paraId="3143DC14" w14:textId="172CAACB" w:rsidR="00D77456" w:rsidRPr="00D77456" w:rsidRDefault="00D77456" w:rsidP="00D77456">
      <w:pPr>
        <w:pStyle w:val="ListParagraph"/>
        <w:ind w:left="720"/>
        <w:jc w:val="both"/>
        <w:rPr>
          <w:sz w:val="24"/>
          <w:lang w:val="nl-NL"/>
        </w:rPr>
      </w:pPr>
      <m:oMathPara>
        <m:oMath>
          <m:r>
            <w:rPr>
              <w:rFonts w:ascii="Cambria Math" w:hAnsi="Cambria Math"/>
              <w:sz w:val="24"/>
              <w:lang w:val="nl-NL"/>
            </w:rPr>
            <m:t>BEP Produksi=</m:t>
          </m:r>
          <m:f>
            <m:fPr>
              <m:ctrlPr>
                <w:rPr>
                  <w:rFonts w:ascii="Cambria Math" w:hAnsi="Cambria Math"/>
                  <w:i/>
                  <w:sz w:val="24"/>
                  <w:lang w:val="nl-NL"/>
                </w:rPr>
              </m:ctrlPr>
            </m:fPr>
            <m:num>
              <m:r>
                <w:rPr>
                  <w:rFonts w:ascii="Cambria Math" w:hAnsi="Cambria Math"/>
                  <w:sz w:val="24"/>
                  <w:lang w:val="nl-NL"/>
                </w:rPr>
                <m:t>BD</m:t>
              </m:r>
            </m:num>
            <m:den>
              <m:r>
                <w:rPr>
                  <w:rFonts w:ascii="Cambria Math" w:hAnsi="Cambria Math"/>
                  <w:sz w:val="24"/>
                  <w:lang w:val="nl-NL"/>
                </w:rPr>
                <m:t xml:space="preserve">p- </m:t>
              </m:r>
              <m:f>
                <m:fPr>
                  <m:ctrlPr>
                    <w:rPr>
                      <w:rFonts w:ascii="Cambria Math" w:hAnsi="Cambria Math"/>
                      <w:i/>
                      <w:sz w:val="24"/>
                      <w:lang w:val="nl-NL"/>
                    </w:rPr>
                  </m:ctrlPr>
                </m:fPr>
                <m:num>
                  <m:r>
                    <w:rPr>
                      <w:rFonts w:ascii="Cambria Math" w:hAnsi="Cambria Math"/>
                      <w:sz w:val="24"/>
                      <w:lang w:val="nl-NL"/>
                    </w:rPr>
                    <m:t>Biaya tunai</m:t>
                  </m:r>
                </m:num>
                <m:den>
                  <m:r>
                    <w:rPr>
                      <w:rFonts w:ascii="Cambria Math" w:hAnsi="Cambria Math"/>
                      <w:sz w:val="24"/>
                      <w:lang w:val="nl-NL"/>
                    </w:rPr>
                    <m:t>Q</m:t>
                  </m:r>
                </m:den>
              </m:f>
            </m:den>
          </m:f>
        </m:oMath>
      </m:oMathPara>
    </w:p>
    <w:p w14:paraId="135EAD6E" w14:textId="77777777" w:rsidR="00D77456" w:rsidRPr="00D77456" w:rsidRDefault="00D77456" w:rsidP="00D77456">
      <w:pPr>
        <w:pStyle w:val="ListParagraph"/>
        <w:numPr>
          <w:ilvl w:val="0"/>
          <w:numId w:val="30"/>
        </w:numPr>
        <w:jc w:val="both"/>
        <w:rPr>
          <w:sz w:val="24"/>
          <w:lang w:val="nl-NL"/>
        </w:rPr>
      </w:pPr>
      <w:r w:rsidRPr="00D77456">
        <w:rPr>
          <w:sz w:val="24"/>
          <w:lang w:val="nl-NL"/>
        </w:rPr>
        <w:t>Analisis BEP Harga</w:t>
      </w:r>
    </w:p>
    <w:p w14:paraId="32301759" w14:textId="7E006EF7" w:rsidR="00D77456" w:rsidRPr="00D77456" w:rsidRDefault="00D77456" w:rsidP="00D77456">
      <w:pPr>
        <w:pStyle w:val="ListParagraph"/>
        <w:ind w:left="720"/>
        <w:jc w:val="both"/>
        <w:rPr>
          <w:sz w:val="24"/>
          <w:lang w:val="nl-NL"/>
        </w:rPr>
      </w:pPr>
      <m:oMathPara>
        <m:oMath>
          <m:r>
            <w:rPr>
              <w:rFonts w:ascii="Cambria Math" w:hAnsi="Cambria Math"/>
              <w:sz w:val="24"/>
              <w:lang w:val="nl-NL"/>
            </w:rPr>
            <m:t>BEP Harga=</m:t>
          </m:r>
          <m:f>
            <m:fPr>
              <m:ctrlPr>
                <w:rPr>
                  <w:rFonts w:ascii="Cambria Math" w:hAnsi="Cambria Math"/>
                  <w:i/>
                  <w:sz w:val="24"/>
                  <w:lang w:val="nl-NL"/>
                </w:rPr>
              </m:ctrlPr>
            </m:fPr>
            <m:num>
              <m:r>
                <w:rPr>
                  <w:rFonts w:ascii="Cambria Math" w:hAnsi="Cambria Math"/>
                  <w:sz w:val="24"/>
                  <w:lang w:val="nl-NL"/>
                </w:rPr>
                <m:t>TC</m:t>
              </m:r>
            </m:num>
            <m:den>
              <m:r>
                <w:rPr>
                  <w:rFonts w:ascii="Cambria Math" w:hAnsi="Cambria Math"/>
                  <w:sz w:val="24"/>
                  <w:lang w:val="nl-NL"/>
                </w:rPr>
                <m:t>Q</m:t>
              </m:r>
            </m:den>
          </m:f>
          <m:r>
            <w:rPr>
              <w:rFonts w:ascii="Cambria Math" w:hAnsi="Cambria Math"/>
              <w:sz w:val="24"/>
              <w:lang w:val="nl-NL"/>
            </w:rPr>
            <m:t xml:space="preserve"> </m:t>
          </m:r>
        </m:oMath>
      </m:oMathPara>
    </w:p>
    <w:p w14:paraId="79FC889F" w14:textId="77777777" w:rsidR="00D77456" w:rsidRPr="00D77456" w:rsidRDefault="00D77456" w:rsidP="00D77456">
      <w:pPr>
        <w:pStyle w:val="ListParagraph"/>
        <w:ind w:left="720"/>
        <w:jc w:val="both"/>
        <w:rPr>
          <w:sz w:val="24"/>
          <w:lang w:val="nl-NL"/>
        </w:rPr>
      </w:pPr>
    </w:p>
    <w:p w14:paraId="68122D0D" w14:textId="77777777" w:rsidR="00D77456" w:rsidRPr="00D77456" w:rsidRDefault="00D77456" w:rsidP="00D77456">
      <w:pPr>
        <w:pStyle w:val="ListParagraph"/>
        <w:spacing w:line="276" w:lineRule="auto"/>
        <w:ind w:left="720"/>
        <w:jc w:val="both"/>
        <w:rPr>
          <w:sz w:val="24"/>
          <w:lang w:val="de-DE"/>
        </w:rPr>
      </w:pPr>
      <w:r w:rsidRPr="00D77456">
        <w:rPr>
          <w:sz w:val="24"/>
          <w:lang w:val="de-DE"/>
        </w:rPr>
        <w:t>HASIL DAN PEMBAHASAN</w:t>
      </w:r>
    </w:p>
    <w:p w14:paraId="1C573E24" w14:textId="77777777" w:rsidR="00D77456" w:rsidRPr="00D77456" w:rsidRDefault="00D77456" w:rsidP="00D77456">
      <w:pPr>
        <w:pStyle w:val="ListParagraph"/>
        <w:spacing w:line="276" w:lineRule="auto"/>
        <w:ind w:left="720"/>
        <w:jc w:val="both"/>
        <w:rPr>
          <w:sz w:val="24"/>
          <w:lang w:val="de-DE"/>
        </w:rPr>
      </w:pPr>
    </w:p>
    <w:p w14:paraId="59F7AC90" w14:textId="77777777" w:rsidR="00D77456" w:rsidRPr="00D77456" w:rsidRDefault="00D77456" w:rsidP="00D77456">
      <w:pPr>
        <w:pStyle w:val="ListParagraph"/>
        <w:numPr>
          <w:ilvl w:val="0"/>
          <w:numId w:val="25"/>
        </w:numPr>
        <w:jc w:val="both"/>
        <w:rPr>
          <w:i/>
          <w:sz w:val="24"/>
          <w:lang w:val="de-DE"/>
        </w:rPr>
      </w:pPr>
      <w:r w:rsidRPr="00D77456">
        <w:rPr>
          <w:sz w:val="24"/>
          <w:lang w:val="nl-NL"/>
        </w:rPr>
        <w:t>Karakteristik Responden</w:t>
      </w:r>
    </w:p>
    <w:p w14:paraId="0DA40714" w14:textId="77777777" w:rsidR="00D77456" w:rsidRPr="00D77456" w:rsidRDefault="00D77456" w:rsidP="00D77456">
      <w:pPr>
        <w:pStyle w:val="ListParagraph"/>
        <w:spacing w:line="276" w:lineRule="auto"/>
        <w:ind w:left="720" w:firstLine="0"/>
        <w:jc w:val="both"/>
        <w:rPr>
          <w:sz w:val="24"/>
        </w:rPr>
      </w:pPr>
      <w:r w:rsidRPr="00D77456">
        <w:rPr>
          <w:sz w:val="24"/>
        </w:rPr>
        <w:t>Petani Responden yang digunakan dalam penelitian ini adalah petani padi sawah varietas anak daro tahun 2024 di Kecamatan Gunung Talang Kabupaten Solok. Kriteria petani responden terdiri dari jenis kelamin, umur, pendidikan dan pengalaman petani dalam berusahatani dapat dilihat pada tabel berikut</w:t>
      </w:r>
    </w:p>
    <w:p w14:paraId="68B039EB" w14:textId="77777777" w:rsidR="00D77456" w:rsidRPr="00D77456" w:rsidRDefault="00D77456" w:rsidP="00D77456">
      <w:pPr>
        <w:pStyle w:val="ListParagraph"/>
        <w:ind w:left="720"/>
        <w:jc w:val="both"/>
        <w:rPr>
          <w:sz w:val="24"/>
          <w:lang w:val="id-ID"/>
        </w:rPr>
      </w:pPr>
      <w:r w:rsidRPr="00D77456">
        <w:rPr>
          <w:sz w:val="24"/>
          <w:lang w:val="id-ID"/>
        </w:rPr>
        <w:t xml:space="preserve">Tabel </w:t>
      </w:r>
      <w:r w:rsidRPr="00D77456">
        <w:rPr>
          <w:sz w:val="24"/>
          <w:lang w:val="en-US"/>
        </w:rPr>
        <w:t>3</w:t>
      </w:r>
      <w:r w:rsidRPr="00D77456">
        <w:rPr>
          <w:sz w:val="24"/>
          <w:lang w:val="id-ID"/>
        </w:rPr>
        <w:t xml:space="preserve">. </w:t>
      </w:r>
      <w:proofErr w:type="spellStart"/>
      <w:r w:rsidRPr="00D77456">
        <w:rPr>
          <w:sz w:val="24"/>
          <w:lang w:val="en-US"/>
        </w:rPr>
        <w:t>Karakteristik</w:t>
      </w:r>
      <w:proofErr w:type="spellEnd"/>
      <w:r w:rsidRPr="00D77456">
        <w:rPr>
          <w:sz w:val="24"/>
          <w:lang w:val="id-ID"/>
        </w:rPr>
        <w:t xml:space="preserve"> petani usahatani padi sawah di Kecamatan Gunung Talang</w:t>
      </w:r>
    </w:p>
    <w:tbl>
      <w:tblPr>
        <w:tblW w:w="4083" w:type="dxa"/>
        <w:jc w:val="right"/>
        <w:tblLayout w:type="fixed"/>
        <w:tblCellMar>
          <w:left w:w="0" w:type="dxa"/>
          <w:right w:w="0" w:type="dxa"/>
        </w:tblCellMar>
        <w:tblLook w:val="01E0" w:firstRow="1" w:lastRow="1" w:firstColumn="1" w:lastColumn="1" w:noHBand="0" w:noVBand="0"/>
      </w:tblPr>
      <w:tblGrid>
        <w:gridCol w:w="426"/>
        <w:gridCol w:w="1842"/>
        <w:gridCol w:w="851"/>
        <w:gridCol w:w="964"/>
      </w:tblGrid>
      <w:tr w:rsidR="00D77456" w:rsidRPr="00D77456" w14:paraId="7EA4318B" w14:textId="77777777" w:rsidTr="009A38BB">
        <w:trPr>
          <w:trHeight w:val="265"/>
          <w:jc w:val="right"/>
        </w:trPr>
        <w:tc>
          <w:tcPr>
            <w:tcW w:w="426" w:type="dxa"/>
            <w:tcBorders>
              <w:top w:val="single" w:sz="4" w:space="0" w:color="000000"/>
              <w:bottom w:val="single" w:sz="4" w:space="0" w:color="000000"/>
            </w:tcBorders>
          </w:tcPr>
          <w:p w14:paraId="4BAADA4A" w14:textId="77777777" w:rsidR="00D77456" w:rsidRPr="00D77456" w:rsidRDefault="00D77456" w:rsidP="00D77456">
            <w:pPr>
              <w:pStyle w:val="ListParagraph"/>
              <w:spacing w:line="276" w:lineRule="auto"/>
              <w:ind w:left="720"/>
              <w:jc w:val="both"/>
              <w:rPr>
                <w:sz w:val="24"/>
                <w:lang w:val="en-US"/>
              </w:rPr>
            </w:pPr>
            <w:r w:rsidRPr="00D77456">
              <w:rPr>
                <w:sz w:val="24"/>
                <w:lang w:val="en-US"/>
              </w:rPr>
              <w:t>No</w:t>
            </w:r>
          </w:p>
        </w:tc>
        <w:tc>
          <w:tcPr>
            <w:tcW w:w="1842" w:type="dxa"/>
            <w:tcBorders>
              <w:top w:val="single" w:sz="4" w:space="0" w:color="000000"/>
              <w:bottom w:val="single" w:sz="4" w:space="0" w:color="000000"/>
            </w:tcBorders>
          </w:tcPr>
          <w:p w14:paraId="748534A0"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Identitas</w:t>
            </w:r>
            <w:proofErr w:type="spellEnd"/>
          </w:p>
        </w:tc>
        <w:tc>
          <w:tcPr>
            <w:tcW w:w="851" w:type="dxa"/>
            <w:tcBorders>
              <w:top w:val="single" w:sz="4" w:space="0" w:color="000000"/>
              <w:bottom w:val="single" w:sz="4" w:space="0" w:color="000000"/>
            </w:tcBorders>
          </w:tcPr>
          <w:p w14:paraId="3540E5F9"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Jumlah</w:t>
            </w:r>
            <w:proofErr w:type="spellEnd"/>
            <w:r w:rsidRPr="00D77456">
              <w:rPr>
                <w:sz w:val="24"/>
                <w:lang w:val="en-US"/>
              </w:rPr>
              <w:t xml:space="preserve"> </w:t>
            </w:r>
            <w:proofErr w:type="spellStart"/>
            <w:r w:rsidRPr="00D77456">
              <w:rPr>
                <w:sz w:val="24"/>
                <w:lang w:val="en-US"/>
              </w:rPr>
              <w:t>Responden</w:t>
            </w:r>
            <w:proofErr w:type="spellEnd"/>
          </w:p>
        </w:tc>
        <w:tc>
          <w:tcPr>
            <w:tcW w:w="964" w:type="dxa"/>
            <w:tcBorders>
              <w:top w:val="single" w:sz="4" w:space="0" w:color="000000"/>
              <w:bottom w:val="single" w:sz="4" w:space="0" w:color="000000"/>
            </w:tcBorders>
          </w:tcPr>
          <w:p w14:paraId="15C34113" w14:textId="77777777" w:rsidR="00D77456" w:rsidRPr="00D77456" w:rsidRDefault="00D77456" w:rsidP="00D77456">
            <w:pPr>
              <w:pStyle w:val="ListParagraph"/>
              <w:spacing w:line="276" w:lineRule="auto"/>
              <w:ind w:left="720"/>
              <w:jc w:val="both"/>
              <w:rPr>
                <w:sz w:val="24"/>
                <w:lang w:val="en-US"/>
              </w:rPr>
            </w:pPr>
            <w:r w:rsidRPr="00D77456">
              <w:rPr>
                <w:sz w:val="24"/>
                <w:lang w:val="en-US"/>
              </w:rPr>
              <w:t xml:space="preserve"> (%)</w:t>
            </w:r>
          </w:p>
        </w:tc>
      </w:tr>
      <w:tr w:rsidR="00D77456" w:rsidRPr="00D77456" w14:paraId="2FC4B6B4" w14:textId="77777777" w:rsidTr="009A38BB">
        <w:trPr>
          <w:trHeight w:val="246"/>
          <w:jc w:val="right"/>
        </w:trPr>
        <w:tc>
          <w:tcPr>
            <w:tcW w:w="426" w:type="dxa"/>
            <w:tcBorders>
              <w:top w:val="single" w:sz="4" w:space="0" w:color="000000"/>
            </w:tcBorders>
          </w:tcPr>
          <w:p w14:paraId="7C0D91CF" w14:textId="77777777" w:rsidR="00D77456" w:rsidRPr="00D77456" w:rsidRDefault="00D77456" w:rsidP="00D77456">
            <w:pPr>
              <w:pStyle w:val="ListParagraph"/>
              <w:spacing w:line="276" w:lineRule="auto"/>
              <w:ind w:left="720"/>
              <w:jc w:val="both"/>
              <w:rPr>
                <w:sz w:val="24"/>
                <w:lang w:val="en-US"/>
              </w:rPr>
            </w:pPr>
            <w:r w:rsidRPr="00D77456">
              <w:rPr>
                <w:sz w:val="24"/>
                <w:lang w:val="en-US"/>
              </w:rPr>
              <w:t>1</w:t>
            </w:r>
          </w:p>
        </w:tc>
        <w:tc>
          <w:tcPr>
            <w:tcW w:w="1842" w:type="dxa"/>
            <w:tcBorders>
              <w:top w:val="single" w:sz="4" w:space="0" w:color="000000"/>
            </w:tcBorders>
          </w:tcPr>
          <w:p w14:paraId="2F9FBD31" w14:textId="77777777" w:rsidR="00D77456" w:rsidRPr="00D77456" w:rsidRDefault="00D77456" w:rsidP="00D77456">
            <w:pPr>
              <w:pStyle w:val="ListParagraph"/>
              <w:spacing w:line="276" w:lineRule="auto"/>
              <w:ind w:left="720"/>
              <w:jc w:val="both"/>
              <w:rPr>
                <w:sz w:val="24"/>
                <w:lang w:val="en-US"/>
              </w:rPr>
            </w:pPr>
            <w:r w:rsidRPr="00D77456">
              <w:rPr>
                <w:sz w:val="24"/>
                <w:lang w:val="en-US"/>
              </w:rPr>
              <w:t xml:space="preserve">Jenis </w:t>
            </w:r>
            <w:proofErr w:type="spellStart"/>
            <w:r w:rsidRPr="00D77456">
              <w:rPr>
                <w:sz w:val="24"/>
                <w:lang w:val="en-US"/>
              </w:rPr>
              <w:t>kelamin</w:t>
            </w:r>
            <w:proofErr w:type="spellEnd"/>
          </w:p>
        </w:tc>
        <w:tc>
          <w:tcPr>
            <w:tcW w:w="851" w:type="dxa"/>
            <w:tcBorders>
              <w:top w:val="single" w:sz="4" w:space="0" w:color="000000"/>
            </w:tcBorders>
          </w:tcPr>
          <w:p w14:paraId="1E29D88B" w14:textId="77777777" w:rsidR="00D77456" w:rsidRPr="00D77456" w:rsidRDefault="00D77456" w:rsidP="00D77456">
            <w:pPr>
              <w:pStyle w:val="ListParagraph"/>
              <w:spacing w:line="276" w:lineRule="auto"/>
              <w:ind w:left="720"/>
              <w:jc w:val="both"/>
              <w:rPr>
                <w:sz w:val="24"/>
                <w:lang w:val="en-US"/>
              </w:rPr>
            </w:pPr>
          </w:p>
        </w:tc>
        <w:tc>
          <w:tcPr>
            <w:tcW w:w="964" w:type="dxa"/>
            <w:tcBorders>
              <w:top w:val="single" w:sz="4" w:space="0" w:color="000000"/>
            </w:tcBorders>
          </w:tcPr>
          <w:p w14:paraId="46651ADF" w14:textId="77777777" w:rsidR="00D77456" w:rsidRPr="00D77456" w:rsidRDefault="00D77456" w:rsidP="00D77456">
            <w:pPr>
              <w:pStyle w:val="ListParagraph"/>
              <w:spacing w:line="276" w:lineRule="auto"/>
              <w:ind w:left="720"/>
              <w:jc w:val="both"/>
              <w:rPr>
                <w:sz w:val="24"/>
                <w:lang w:val="en-US"/>
              </w:rPr>
            </w:pPr>
          </w:p>
        </w:tc>
      </w:tr>
      <w:tr w:rsidR="00D77456" w:rsidRPr="00D77456" w14:paraId="1E20CF04" w14:textId="77777777" w:rsidTr="009A38BB">
        <w:trPr>
          <w:trHeight w:val="263"/>
          <w:jc w:val="right"/>
        </w:trPr>
        <w:tc>
          <w:tcPr>
            <w:tcW w:w="426" w:type="dxa"/>
          </w:tcPr>
          <w:p w14:paraId="28A1DB21" w14:textId="77777777" w:rsidR="00D77456" w:rsidRPr="00D77456" w:rsidRDefault="00D77456" w:rsidP="00D77456">
            <w:pPr>
              <w:pStyle w:val="ListParagraph"/>
              <w:spacing w:line="276" w:lineRule="auto"/>
              <w:ind w:left="720"/>
              <w:jc w:val="both"/>
              <w:rPr>
                <w:sz w:val="24"/>
                <w:lang w:val="en-US"/>
              </w:rPr>
            </w:pPr>
          </w:p>
        </w:tc>
        <w:tc>
          <w:tcPr>
            <w:tcW w:w="1842" w:type="dxa"/>
          </w:tcPr>
          <w:p w14:paraId="64603C41" w14:textId="77777777" w:rsidR="00D77456" w:rsidRPr="00D77456" w:rsidRDefault="00D77456" w:rsidP="00D77456">
            <w:pPr>
              <w:pStyle w:val="ListParagraph"/>
              <w:spacing w:line="276" w:lineRule="auto"/>
              <w:ind w:left="720"/>
              <w:jc w:val="both"/>
              <w:rPr>
                <w:sz w:val="24"/>
                <w:lang w:val="en-US"/>
              </w:rPr>
            </w:pPr>
            <w:r w:rsidRPr="00D77456">
              <w:rPr>
                <w:sz w:val="24"/>
                <w:lang w:val="en-US"/>
              </w:rPr>
              <w:t>a.</w:t>
            </w:r>
            <w:r w:rsidRPr="00D77456">
              <w:rPr>
                <w:sz w:val="24"/>
                <w:lang w:val="en-US"/>
              </w:rPr>
              <w:tab/>
              <w:t>Laki-</w:t>
            </w:r>
            <w:proofErr w:type="spellStart"/>
            <w:r w:rsidRPr="00D77456">
              <w:rPr>
                <w:sz w:val="24"/>
                <w:lang w:val="en-US"/>
              </w:rPr>
              <w:t>laki</w:t>
            </w:r>
            <w:proofErr w:type="spellEnd"/>
          </w:p>
        </w:tc>
        <w:tc>
          <w:tcPr>
            <w:tcW w:w="851" w:type="dxa"/>
          </w:tcPr>
          <w:p w14:paraId="5AF47D73" w14:textId="77777777" w:rsidR="00D77456" w:rsidRPr="00D77456" w:rsidRDefault="00D77456" w:rsidP="00D77456">
            <w:pPr>
              <w:pStyle w:val="ListParagraph"/>
              <w:spacing w:line="276" w:lineRule="auto"/>
              <w:ind w:left="720"/>
              <w:jc w:val="both"/>
              <w:rPr>
                <w:sz w:val="24"/>
                <w:lang w:val="en-US"/>
              </w:rPr>
            </w:pPr>
            <w:r w:rsidRPr="00D77456">
              <w:rPr>
                <w:sz w:val="24"/>
                <w:lang w:val="en-US"/>
              </w:rPr>
              <w:t>16</w:t>
            </w:r>
          </w:p>
        </w:tc>
        <w:tc>
          <w:tcPr>
            <w:tcW w:w="964" w:type="dxa"/>
          </w:tcPr>
          <w:p w14:paraId="707D9DEF" w14:textId="77777777" w:rsidR="00D77456" w:rsidRPr="00D77456" w:rsidRDefault="00D77456" w:rsidP="00D77456">
            <w:pPr>
              <w:pStyle w:val="ListParagraph"/>
              <w:spacing w:line="276" w:lineRule="auto"/>
              <w:ind w:left="720"/>
              <w:jc w:val="both"/>
              <w:rPr>
                <w:sz w:val="24"/>
                <w:lang w:val="en-US"/>
              </w:rPr>
            </w:pPr>
            <w:r w:rsidRPr="00D77456">
              <w:rPr>
                <w:sz w:val="24"/>
                <w:lang w:val="en-US"/>
              </w:rPr>
              <w:t>53.3 %</w:t>
            </w:r>
          </w:p>
        </w:tc>
      </w:tr>
      <w:tr w:rsidR="00D77456" w:rsidRPr="00D77456" w14:paraId="23795A06" w14:textId="77777777" w:rsidTr="009A38BB">
        <w:trPr>
          <w:trHeight w:val="283"/>
          <w:jc w:val="right"/>
        </w:trPr>
        <w:tc>
          <w:tcPr>
            <w:tcW w:w="426" w:type="dxa"/>
            <w:tcBorders>
              <w:bottom w:val="single" w:sz="4" w:space="0" w:color="000000"/>
            </w:tcBorders>
          </w:tcPr>
          <w:p w14:paraId="6BB28339" w14:textId="77777777" w:rsidR="00D77456" w:rsidRPr="00D77456" w:rsidRDefault="00D77456" w:rsidP="00D77456">
            <w:pPr>
              <w:pStyle w:val="ListParagraph"/>
              <w:spacing w:line="276" w:lineRule="auto"/>
              <w:ind w:left="720"/>
              <w:jc w:val="both"/>
              <w:rPr>
                <w:sz w:val="24"/>
                <w:lang w:val="en-US"/>
              </w:rPr>
            </w:pPr>
          </w:p>
        </w:tc>
        <w:tc>
          <w:tcPr>
            <w:tcW w:w="1842" w:type="dxa"/>
            <w:tcBorders>
              <w:bottom w:val="single" w:sz="4" w:space="0" w:color="000000"/>
            </w:tcBorders>
          </w:tcPr>
          <w:p w14:paraId="3A611971" w14:textId="77777777" w:rsidR="00D77456" w:rsidRPr="00D77456" w:rsidRDefault="00D77456" w:rsidP="00D77456">
            <w:pPr>
              <w:pStyle w:val="ListParagraph"/>
              <w:spacing w:line="276" w:lineRule="auto"/>
              <w:ind w:left="720"/>
              <w:jc w:val="both"/>
              <w:rPr>
                <w:sz w:val="24"/>
                <w:lang w:val="en-US"/>
              </w:rPr>
            </w:pPr>
            <w:r w:rsidRPr="00D77456">
              <w:rPr>
                <w:sz w:val="24"/>
                <w:lang w:val="en-US"/>
              </w:rPr>
              <w:t>b.</w:t>
            </w:r>
            <w:r w:rsidRPr="00D77456">
              <w:rPr>
                <w:sz w:val="24"/>
                <w:lang w:val="en-US"/>
              </w:rPr>
              <w:tab/>
              <w:t>Perempuan</w:t>
            </w:r>
          </w:p>
        </w:tc>
        <w:tc>
          <w:tcPr>
            <w:tcW w:w="851" w:type="dxa"/>
            <w:tcBorders>
              <w:bottom w:val="single" w:sz="4" w:space="0" w:color="000000"/>
            </w:tcBorders>
          </w:tcPr>
          <w:p w14:paraId="3A19E815" w14:textId="77777777" w:rsidR="00D77456" w:rsidRPr="00D77456" w:rsidRDefault="00D77456" w:rsidP="00D77456">
            <w:pPr>
              <w:pStyle w:val="ListParagraph"/>
              <w:spacing w:line="276" w:lineRule="auto"/>
              <w:ind w:left="720"/>
              <w:jc w:val="both"/>
              <w:rPr>
                <w:sz w:val="24"/>
                <w:lang w:val="en-US"/>
              </w:rPr>
            </w:pPr>
            <w:r w:rsidRPr="00D77456">
              <w:rPr>
                <w:sz w:val="24"/>
                <w:lang w:val="en-US"/>
              </w:rPr>
              <w:t>14</w:t>
            </w:r>
          </w:p>
        </w:tc>
        <w:tc>
          <w:tcPr>
            <w:tcW w:w="964" w:type="dxa"/>
            <w:tcBorders>
              <w:bottom w:val="single" w:sz="4" w:space="0" w:color="000000"/>
            </w:tcBorders>
          </w:tcPr>
          <w:p w14:paraId="0EE933EA" w14:textId="77777777" w:rsidR="00D77456" w:rsidRPr="00D77456" w:rsidRDefault="00D77456" w:rsidP="00D77456">
            <w:pPr>
              <w:pStyle w:val="ListParagraph"/>
              <w:spacing w:line="276" w:lineRule="auto"/>
              <w:ind w:left="720"/>
              <w:jc w:val="both"/>
              <w:rPr>
                <w:sz w:val="24"/>
                <w:lang w:val="en-US"/>
              </w:rPr>
            </w:pPr>
            <w:r w:rsidRPr="00D77456">
              <w:rPr>
                <w:sz w:val="24"/>
                <w:lang w:val="en-US"/>
              </w:rPr>
              <w:t>46.7 %</w:t>
            </w:r>
          </w:p>
        </w:tc>
      </w:tr>
      <w:tr w:rsidR="00D77456" w:rsidRPr="00D77456" w14:paraId="7195D6D6" w14:textId="77777777" w:rsidTr="009A38BB">
        <w:trPr>
          <w:trHeight w:val="230"/>
          <w:jc w:val="right"/>
        </w:trPr>
        <w:tc>
          <w:tcPr>
            <w:tcW w:w="426" w:type="dxa"/>
            <w:tcBorders>
              <w:top w:val="single" w:sz="4" w:space="0" w:color="000000"/>
              <w:bottom w:val="single" w:sz="4" w:space="0" w:color="000000"/>
            </w:tcBorders>
          </w:tcPr>
          <w:p w14:paraId="017F4CA2"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bottom w:val="single" w:sz="4" w:space="0" w:color="000000"/>
            </w:tcBorders>
          </w:tcPr>
          <w:p w14:paraId="0BAB9C06"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Jumlah</w:t>
            </w:r>
            <w:proofErr w:type="spellEnd"/>
          </w:p>
        </w:tc>
        <w:tc>
          <w:tcPr>
            <w:tcW w:w="851" w:type="dxa"/>
            <w:tcBorders>
              <w:top w:val="single" w:sz="4" w:space="0" w:color="000000"/>
              <w:bottom w:val="single" w:sz="4" w:space="0" w:color="000000"/>
            </w:tcBorders>
          </w:tcPr>
          <w:p w14:paraId="518D5C5C" w14:textId="77777777" w:rsidR="00D77456" w:rsidRPr="00D77456" w:rsidRDefault="00D77456" w:rsidP="00D77456">
            <w:pPr>
              <w:pStyle w:val="ListParagraph"/>
              <w:spacing w:line="276" w:lineRule="auto"/>
              <w:ind w:left="720"/>
              <w:jc w:val="both"/>
              <w:rPr>
                <w:sz w:val="24"/>
                <w:lang w:val="en-US"/>
              </w:rPr>
            </w:pPr>
            <w:r w:rsidRPr="00D77456">
              <w:rPr>
                <w:sz w:val="24"/>
                <w:lang w:val="en-US"/>
              </w:rPr>
              <w:t>30</w:t>
            </w:r>
          </w:p>
        </w:tc>
        <w:tc>
          <w:tcPr>
            <w:tcW w:w="964" w:type="dxa"/>
            <w:tcBorders>
              <w:top w:val="single" w:sz="4" w:space="0" w:color="000000"/>
              <w:bottom w:val="single" w:sz="4" w:space="0" w:color="000000"/>
            </w:tcBorders>
          </w:tcPr>
          <w:p w14:paraId="371D1405"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w:t>
            </w:r>
          </w:p>
        </w:tc>
      </w:tr>
      <w:tr w:rsidR="00D77456" w:rsidRPr="00D77456" w14:paraId="2B041141" w14:textId="77777777" w:rsidTr="009A38BB">
        <w:trPr>
          <w:trHeight w:val="263"/>
          <w:jc w:val="right"/>
        </w:trPr>
        <w:tc>
          <w:tcPr>
            <w:tcW w:w="426" w:type="dxa"/>
            <w:tcBorders>
              <w:top w:val="single" w:sz="4" w:space="0" w:color="000000"/>
              <w:bottom w:val="single" w:sz="4" w:space="0" w:color="000000"/>
            </w:tcBorders>
          </w:tcPr>
          <w:p w14:paraId="1C5FB379" w14:textId="77777777" w:rsidR="00D77456" w:rsidRPr="00D77456" w:rsidRDefault="00D77456" w:rsidP="00D77456">
            <w:pPr>
              <w:pStyle w:val="ListParagraph"/>
              <w:spacing w:line="276" w:lineRule="auto"/>
              <w:ind w:left="720"/>
              <w:jc w:val="both"/>
              <w:rPr>
                <w:sz w:val="24"/>
                <w:lang w:val="en-US"/>
              </w:rPr>
            </w:pPr>
            <w:r w:rsidRPr="00D77456">
              <w:rPr>
                <w:sz w:val="24"/>
                <w:lang w:val="en-US"/>
              </w:rPr>
              <w:t>2</w:t>
            </w:r>
          </w:p>
        </w:tc>
        <w:tc>
          <w:tcPr>
            <w:tcW w:w="1842" w:type="dxa"/>
            <w:tcBorders>
              <w:top w:val="single" w:sz="4" w:space="0" w:color="000000"/>
              <w:bottom w:val="single" w:sz="4" w:space="0" w:color="000000"/>
            </w:tcBorders>
          </w:tcPr>
          <w:p w14:paraId="1E74F9CF"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Umur</w:t>
            </w:r>
            <w:proofErr w:type="spellEnd"/>
          </w:p>
        </w:tc>
        <w:tc>
          <w:tcPr>
            <w:tcW w:w="851" w:type="dxa"/>
            <w:tcBorders>
              <w:top w:val="single" w:sz="4" w:space="0" w:color="000000"/>
              <w:bottom w:val="single" w:sz="4" w:space="0" w:color="000000"/>
            </w:tcBorders>
          </w:tcPr>
          <w:p w14:paraId="08A02D4E" w14:textId="77777777" w:rsidR="00D77456" w:rsidRPr="00D77456" w:rsidRDefault="00D77456" w:rsidP="00D77456">
            <w:pPr>
              <w:pStyle w:val="ListParagraph"/>
              <w:spacing w:line="276" w:lineRule="auto"/>
              <w:ind w:left="720"/>
              <w:jc w:val="both"/>
              <w:rPr>
                <w:sz w:val="24"/>
                <w:lang w:val="en-US"/>
              </w:rPr>
            </w:pPr>
          </w:p>
        </w:tc>
        <w:tc>
          <w:tcPr>
            <w:tcW w:w="964" w:type="dxa"/>
            <w:tcBorders>
              <w:top w:val="single" w:sz="4" w:space="0" w:color="000000"/>
              <w:bottom w:val="single" w:sz="4" w:space="0" w:color="000000"/>
            </w:tcBorders>
          </w:tcPr>
          <w:p w14:paraId="03F6B82C" w14:textId="77777777" w:rsidR="00D77456" w:rsidRPr="00D77456" w:rsidRDefault="00D77456" w:rsidP="00D77456">
            <w:pPr>
              <w:pStyle w:val="ListParagraph"/>
              <w:spacing w:line="276" w:lineRule="auto"/>
              <w:ind w:left="720"/>
              <w:jc w:val="both"/>
              <w:rPr>
                <w:sz w:val="24"/>
                <w:lang w:val="en-US"/>
              </w:rPr>
            </w:pPr>
          </w:p>
        </w:tc>
      </w:tr>
      <w:tr w:rsidR="00D77456" w:rsidRPr="00D77456" w14:paraId="115DEEFC" w14:textId="77777777" w:rsidTr="009A38BB">
        <w:trPr>
          <w:trHeight w:val="246"/>
          <w:jc w:val="right"/>
        </w:trPr>
        <w:tc>
          <w:tcPr>
            <w:tcW w:w="426" w:type="dxa"/>
            <w:tcBorders>
              <w:top w:val="single" w:sz="4" w:space="0" w:color="000000"/>
            </w:tcBorders>
          </w:tcPr>
          <w:p w14:paraId="5616B6F7"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tcBorders>
          </w:tcPr>
          <w:p w14:paraId="4075FF17" w14:textId="77777777" w:rsidR="00D77456" w:rsidRPr="00D77456" w:rsidRDefault="00D77456" w:rsidP="00D77456">
            <w:pPr>
              <w:pStyle w:val="ListParagraph"/>
              <w:spacing w:line="276" w:lineRule="auto"/>
              <w:ind w:left="720"/>
              <w:jc w:val="both"/>
              <w:rPr>
                <w:sz w:val="24"/>
                <w:lang w:val="en-US"/>
              </w:rPr>
            </w:pPr>
            <w:r w:rsidRPr="00D77456">
              <w:rPr>
                <w:sz w:val="24"/>
                <w:lang w:val="en-US"/>
              </w:rPr>
              <w:t>a.</w:t>
            </w:r>
            <w:r w:rsidRPr="00D77456">
              <w:rPr>
                <w:sz w:val="24"/>
                <w:lang w:val="en-US"/>
              </w:rPr>
              <w:tab/>
              <w:t>34-38</w:t>
            </w:r>
          </w:p>
        </w:tc>
        <w:tc>
          <w:tcPr>
            <w:tcW w:w="851" w:type="dxa"/>
            <w:tcBorders>
              <w:top w:val="single" w:sz="4" w:space="0" w:color="000000"/>
            </w:tcBorders>
          </w:tcPr>
          <w:p w14:paraId="09C7FBA3" w14:textId="77777777" w:rsidR="00D77456" w:rsidRPr="00D77456" w:rsidRDefault="00D77456" w:rsidP="00D77456">
            <w:pPr>
              <w:pStyle w:val="ListParagraph"/>
              <w:spacing w:line="276" w:lineRule="auto"/>
              <w:ind w:left="720"/>
              <w:jc w:val="both"/>
              <w:rPr>
                <w:sz w:val="24"/>
                <w:lang w:val="en-US"/>
              </w:rPr>
            </w:pPr>
            <w:r w:rsidRPr="00D77456">
              <w:rPr>
                <w:sz w:val="24"/>
                <w:lang w:val="en-US"/>
              </w:rPr>
              <w:t>7</w:t>
            </w:r>
          </w:p>
        </w:tc>
        <w:tc>
          <w:tcPr>
            <w:tcW w:w="964" w:type="dxa"/>
            <w:tcBorders>
              <w:top w:val="single" w:sz="4" w:space="0" w:color="000000"/>
            </w:tcBorders>
          </w:tcPr>
          <w:p w14:paraId="580D4D5E" w14:textId="77777777" w:rsidR="00D77456" w:rsidRPr="00D77456" w:rsidRDefault="00D77456" w:rsidP="00D77456">
            <w:pPr>
              <w:pStyle w:val="ListParagraph"/>
              <w:spacing w:line="276" w:lineRule="auto"/>
              <w:ind w:left="720"/>
              <w:jc w:val="both"/>
              <w:rPr>
                <w:sz w:val="24"/>
                <w:lang w:val="en-US"/>
              </w:rPr>
            </w:pPr>
            <w:r w:rsidRPr="00D77456">
              <w:rPr>
                <w:sz w:val="24"/>
                <w:lang w:val="en-US"/>
              </w:rPr>
              <w:t>23.33 %</w:t>
            </w:r>
          </w:p>
        </w:tc>
      </w:tr>
      <w:tr w:rsidR="00D77456" w:rsidRPr="00D77456" w14:paraId="21515BD2" w14:textId="77777777" w:rsidTr="009A38BB">
        <w:trPr>
          <w:trHeight w:val="264"/>
          <w:jc w:val="right"/>
        </w:trPr>
        <w:tc>
          <w:tcPr>
            <w:tcW w:w="426" w:type="dxa"/>
          </w:tcPr>
          <w:p w14:paraId="5BA5F93C" w14:textId="77777777" w:rsidR="00D77456" w:rsidRPr="00D77456" w:rsidRDefault="00D77456" w:rsidP="00D77456">
            <w:pPr>
              <w:pStyle w:val="ListParagraph"/>
              <w:spacing w:line="276" w:lineRule="auto"/>
              <w:ind w:left="720"/>
              <w:jc w:val="both"/>
              <w:rPr>
                <w:sz w:val="24"/>
                <w:lang w:val="en-US"/>
              </w:rPr>
            </w:pPr>
          </w:p>
        </w:tc>
        <w:tc>
          <w:tcPr>
            <w:tcW w:w="1842" w:type="dxa"/>
          </w:tcPr>
          <w:p w14:paraId="09575BC6" w14:textId="77777777" w:rsidR="00D77456" w:rsidRPr="00D77456" w:rsidRDefault="00D77456" w:rsidP="00D77456">
            <w:pPr>
              <w:pStyle w:val="ListParagraph"/>
              <w:spacing w:line="276" w:lineRule="auto"/>
              <w:ind w:left="720"/>
              <w:jc w:val="both"/>
              <w:rPr>
                <w:sz w:val="24"/>
                <w:lang w:val="en-US"/>
              </w:rPr>
            </w:pPr>
            <w:r w:rsidRPr="00D77456">
              <w:rPr>
                <w:sz w:val="24"/>
                <w:lang w:val="en-US"/>
              </w:rPr>
              <w:t>b.</w:t>
            </w:r>
            <w:r w:rsidRPr="00D77456">
              <w:rPr>
                <w:sz w:val="24"/>
                <w:lang w:val="en-US"/>
              </w:rPr>
              <w:tab/>
              <w:t>39-43</w:t>
            </w:r>
          </w:p>
        </w:tc>
        <w:tc>
          <w:tcPr>
            <w:tcW w:w="851" w:type="dxa"/>
          </w:tcPr>
          <w:p w14:paraId="776880C3" w14:textId="77777777" w:rsidR="00D77456" w:rsidRPr="00D77456" w:rsidRDefault="00D77456" w:rsidP="00D77456">
            <w:pPr>
              <w:pStyle w:val="ListParagraph"/>
              <w:spacing w:line="276" w:lineRule="auto"/>
              <w:ind w:left="720"/>
              <w:jc w:val="both"/>
              <w:rPr>
                <w:sz w:val="24"/>
                <w:lang w:val="en-US"/>
              </w:rPr>
            </w:pPr>
            <w:r w:rsidRPr="00D77456">
              <w:rPr>
                <w:sz w:val="24"/>
                <w:lang w:val="en-US"/>
              </w:rPr>
              <w:t>7</w:t>
            </w:r>
          </w:p>
        </w:tc>
        <w:tc>
          <w:tcPr>
            <w:tcW w:w="964" w:type="dxa"/>
          </w:tcPr>
          <w:p w14:paraId="7F209DC4" w14:textId="77777777" w:rsidR="00D77456" w:rsidRPr="00D77456" w:rsidRDefault="00D77456" w:rsidP="00D77456">
            <w:pPr>
              <w:pStyle w:val="ListParagraph"/>
              <w:spacing w:line="276" w:lineRule="auto"/>
              <w:ind w:left="720"/>
              <w:jc w:val="both"/>
              <w:rPr>
                <w:sz w:val="24"/>
                <w:lang w:val="en-US"/>
              </w:rPr>
            </w:pPr>
            <w:r w:rsidRPr="00D77456">
              <w:rPr>
                <w:sz w:val="24"/>
                <w:lang w:val="en-US"/>
              </w:rPr>
              <w:t>23.33 %</w:t>
            </w:r>
          </w:p>
        </w:tc>
      </w:tr>
      <w:tr w:rsidR="00D77456" w:rsidRPr="00D77456" w14:paraId="609AEC5F" w14:textId="77777777" w:rsidTr="009A38BB">
        <w:trPr>
          <w:trHeight w:val="264"/>
          <w:jc w:val="right"/>
        </w:trPr>
        <w:tc>
          <w:tcPr>
            <w:tcW w:w="426" w:type="dxa"/>
          </w:tcPr>
          <w:p w14:paraId="493C4541" w14:textId="77777777" w:rsidR="00D77456" w:rsidRPr="00D77456" w:rsidRDefault="00D77456" w:rsidP="00D77456">
            <w:pPr>
              <w:pStyle w:val="ListParagraph"/>
              <w:spacing w:line="276" w:lineRule="auto"/>
              <w:ind w:left="720"/>
              <w:jc w:val="both"/>
              <w:rPr>
                <w:sz w:val="24"/>
                <w:lang w:val="en-US"/>
              </w:rPr>
            </w:pPr>
          </w:p>
        </w:tc>
        <w:tc>
          <w:tcPr>
            <w:tcW w:w="1842" w:type="dxa"/>
          </w:tcPr>
          <w:p w14:paraId="2839B0C5" w14:textId="77777777" w:rsidR="00D77456" w:rsidRPr="00D77456" w:rsidRDefault="00D77456" w:rsidP="00D77456">
            <w:pPr>
              <w:pStyle w:val="ListParagraph"/>
              <w:spacing w:line="276" w:lineRule="auto"/>
              <w:ind w:left="720"/>
              <w:jc w:val="both"/>
              <w:rPr>
                <w:sz w:val="24"/>
                <w:lang w:val="en-US"/>
              </w:rPr>
            </w:pPr>
            <w:r w:rsidRPr="00D77456">
              <w:rPr>
                <w:sz w:val="24"/>
                <w:lang w:val="en-US"/>
              </w:rPr>
              <w:t>c.     44-48</w:t>
            </w:r>
          </w:p>
        </w:tc>
        <w:tc>
          <w:tcPr>
            <w:tcW w:w="851" w:type="dxa"/>
          </w:tcPr>
          <w:p w14:paraId="483F4D75" w14:textId="77777777" w:rsidR="00D77456" w:rsidRPr="00D77456" w:rsidRDefault="00D77456" w:rsidP="00D77456">
            <w:pPr>
              <w:pStyle w:val="ListParagraph"/>
              <w:spacing w:line="276" w:lineRule="auto"/>
              <w:ind w:left="720"/>
              <w:jc w:val="both"/>
              <w:rPr>
                <w:sz w:val="24"/>
                <w:lang w:val="en-US"/>
              </w:rPr>
            </w:pPr>
            <w:r w:rsidRPr="00D77456">
              <w:rPr>
                <w:sz w:val="24"/>
                <w:lang w:val="en-US"/>
              </w:rPr>
              <w:t>5</w:t>
            </w:r>
          </w:p>
        </w:tc>
        <w:tc>
          <w:tcPr>
            <w:tcW w:w="964" w:type="dxa"/>
          </w:tcPr>
          <w:p w14:paraId="3F8B5DD1" w14:textId="77777777" w:rsidR="00D77456" w:rsidRPr="00D77456" w:rsidRDefault="00D77456" w:rsidP="00D77456">
            <w:pPr>
              <w:pStyle w:val="ListParagraph"/>
              <w:spacing w:line="276" w:lineRule="auto"/>
              <w:ind w:left="720"/>
              <w:jc w:val="both"/>
              <w:rPr>
                <w:sz w:val="24"/>
                <w:lang w:val="en-US"/>
              </w:rPr>
            </w:pPr>
            <w:r w:rsidRPr="00D77456">
              <w:rPr>
                <w:sz w:val="24"/>
                <w:lang w:val="en-US"/>
              </w:rPr>
              <w:t>16.67 %</w:t>
            </w:r>
          </w:p>
        </w:tc>
      </w:tr>
      <w:tr w:rsidR="00D77456" w:rsidRPr="00D77456" w14:paraId="0D0B38F1" w14:textId="77777777" w:rsidTr="009A38BB">
        <w:trPr>
          <w:trHeight w:val="264"/>
          <w:jc w:val="right"/>
        </w:trPr>
        <w:tc>
          <w:tcPr>
            <w:tcW w:w="426" w:type="dxa"/>
          </w:tcPr>
          <w:p w14:paraId="326AE35C" w14:textId="77777777" w:rsidR="00D77456" w:rsidRPr="00D77456" w:rsidRDefault="00D77456" w:rsidP="00D77456">
            <w:pPr>
              <w:pStyle w:val="ListParagraph"/>
              <w:spacing w:line="276" w:lineRule="auto"/>
              <w:ind w:left="720"/>
              <w:jc w:val="both"/>
              <w:rPr>
                <w:sz w:val="24"/>
                <w:lang w:val="en-US"/>
              </w:rPr>
            </w:pPr>
          </w:p>
        </w:tc>
        <w:tc>
          <w:tcPr>
            <w:tcW w:w="1842" w:type="dxa"/>
          </w:tcPr>
          <w:p w14:paraId="49A11B03" w14:textId="77777777" w:rsidR="00D77456" w:rsidRPr="00D77456" w:rsidRDefault="00D77456" w:rsidP="00D77456">
            <w:pPr>
              <w:pStyle w:val="ListParagraph"/>
              <w:spacing w:line="276" w:lineRule="auto"/>
              <w:ind w:left="720"/>
              <w:jc w:val="both"/>
              <w:rPr>
                <w:sz w:val="24"/>
                <w:lang w:val="en-US"/>
              </w:rPr>
            </w:pPr>
            <w:r w:rsidRPr="00D77456">
              <w:rPr>
                <w:sz w:val="24"/>
                <w:lang w:val="en-US"/>
              </w:rPr>
              <w:t>d.     49-53</w:t>
            </w:r>
          </w:p>
        </w:tc>
        <w:tc>
          <w:tcPr>
            <w:tcW w:w="851" w:type="dxa"/>
          </w:tcPr>
          <w:p w14:paraId="44960CB8" w14:textId="77777777" w:rsidR="00D77456" w:rsidRPr="00D77456" w:rsidRDefault="00D77456" w:rsidP="00D77456">
            <w:pPr>
              <w:pStyle w:val="ListParagraph"/>
              <w:spacing w:line="276" w:lineRule="auto"/>
              <w:ind w:left="720"/>
              <w:jc w:val="both"/>
              <w:rPr>
                <w:sz w:val="24"/>
                <w:lang w:val="en-US"/>
              </w:rPr>
            </w:pPr>
            <w:r w:rsidRPr="00D77456">
              <w:rPr>
                <w:sz w:val="24"/>
                <w:lang w:val="en-US"/>
              </w:rPr>
              <w:t>5</w:t>
            </w:r>
          </w:p>
        </w:tc>
        <w:tc>
          <w:tcPr>
            <w:tcW w:w="964" w:type="dxa"/>
          </w:tcPr>
          <w:p w14:paraId="4B72C563" w14:textId="77777777" w:rsidR="00D77456" w:rsidRPr="00D77456" w:rsidRDefault="00D77456" w:rsidP="00D77456">
            <w:pPr>
              <w:pStyle w:val="ListParagraph"/>
              <w:spacing w:line="276" w:lineRule="auto"/>
              <w:ind w:left="720"/>
              <w:jc w:val="both"/>
              <w:rPr>
                <w:sz w:val="24"/>
                <w:lang w:val="en-US"/>
              </w:rPr>
            </w:pPr>
            <w:r w:rsidRPr="00D77456">
              <w:rPr>
                <w:sz w:val="24"/>
                <w:lang w:val="en-US"/>
              </w:rPr>
              <w:t>16.67 %</w:t>
            </w:r>
          </w:p>
        </w:tc>
      </w:tr>
      <w:tr w:rsidR="00D77456" w:rsidRPr="00D77456" w14:paraId="5FE2E6DC" w14:textId="77777777" w:rsidTr="009A38BB">
        <w:trPr>
          <w:trHeight w:val="264"/>
          <w:jc w:val="right"/>
        </w:trPr>
        <w:tc>
          <w:tcPr>
            <w:tcW w:w="426" w:type="dxa"/>
          </w:tcPr>
          <w:p w14:paraId="02941E17" w14:textId="77777777" w:rsidR="00D77456" w:rsidRPr="00D77456" w:rsidRDefault="00D77456" w:rsidP="00D77456">
            <w:pPr>
              <w:pStyle w:val="ListParagraph"/>
              <w:spacing w:line="276" w:lineRule="auto"/>
              <w:ind w:left="720"/>
              <w:jc w:val="both"/>
              <w:rPr>
                <w:sz w:val="24"/>
                <w:lang w:val="en-US"/>
              </w:rPr>
            </w:pPr>
          </w:p>
        </w:tc>
        <w:tc>
          <w:tcPr>
            <w:tcW w:w="1842" w:type="dxa"/>
          </w:tcPr>
          <w:p w14:paraId="0753161A" w14:textId="77777777" w:rsidR="00D77456" w:rsidRPr="00D77456" w:rsidRDefault="00D77456" w:rsidP="00D77456">
            <w:pPr>
              <w:pStyle w:val="ListParagraph"/>
              <w:spacing w:line="276" w:lineRule="auto"/>
              <w:ind w:left="720"/>
              <w:jc w:val="both"/>
              <w:rPr>
                <w:sz w:val="24"/>
                <w:lang w:val="en-US"/>
              </w:rPr>
            </w:pPr>
            <w:r w:rsidRPr="00D77456">
              <w:rPr>
                <w:sz w:val="24"/>
                <w:lang w:val="en-US"/>
              </w:rPr>
              <w:t>e.     54-58</w:t>
            </w:r>
          </w:p>
        </w:tc>
        <w:tc>
          <w:tcPr>
            <w:tcW w:w="851" w:type="dxa"/>
          </w:tcPr>
          <w:p w14:paraId="19838A57" w14:textId="77777777" w:rsidR="00D77456" w:rsidRPr="00D77456" w:rsidRDefault="00D77456" w:rsidP="00D77456">
            <w:pPr>
              <w:pStyle w:val="ListParagraph"/>
              <w:spacing w:line="276" w:lineRule="auto"/>
              <w:ind w:left="720"/>
              <w:jc w:val="both"/>
              <w:rPr>
                <w:sz w:val="24"/>
                <w:lang w:val="en-US"/>
              </w:rPr>
            </w:pPr>
            <w:r w:rsidRPr="00D77456">
              <w:rPr>
                <w:sz w:val="24"/>
                <w:lang w:val="en-US"/>
              </w:rPr>
              <w:t>5</w:t>
            </w:r>
          </w:p>
        </w:tc>
        <w:tc>
          <w:tcPr>
            <w:tcW w:w="964" w:type="dxa"/>
          </w:tcPr>
          <w:p w14:paraId="665EDA20" w14:textId="77777777" w:rsidR="00D77456" w:rsidRPr="00D77456" w:rsidRDefault="00D77456" w:rsidP="00D77456">
            <w:pPr>
              <w:pStyle w:val="ListParagraph"/>
              <w:spacing w:line="276" w:lineRule="auto"/>
              <w:ind w:left="720"/>
              <w:jc w:val="both"/>
              <w:rPr>
                <w:sz w:val="24"/>
                <w:lang w:val="en-US"/>
              </w:rPr>
            </w:pPr>
            <w:r w:rsidRPr="00D77456">
              <w:rPr>
                <w:sz w:val="24"/>
                <w:lang w:val="en-US"/>
              </w:rPr>
              <w:t>16.67 %</w:t>
            </w:r>
          </w:p>
        </w:tc>
      </w:tr>
      <w:tr w:rsidR="00D77456" w:rsidRPr="00D77456" w14:paraId="03E1F322" w14:textId="77777777" w:rsidTr="009A38BB">
        <w:trPr>
          <w:trHeight w:val="283"/>
          <w:jc w:val="right"/>
        </w:trPr>
        <w:tc>
          <w:tcPr>
            <w:tcW w:w="426" w:type="dxa"/>
            <w:tcBorders>
              <w:bottom w:val="single" w:sz="4" w:space="0" w:color="000000"/>
            </w:tcBorders>
          </w:tcPr>
          <w:p w14:paraId="1EBF775E" w14:textId="77777777" w:rsidR="00D77456" w:rsidRPr="00D77456" w:rsidRDefault="00D77456" w:rsidP="00D77456">
            <w:pPr>
              <w:pStyle w:val="ListParagraph"/>
              <w:spacing w:line="276" w:lineRule="auto"/>
              <w:ind w:left="720"/>
              <w:jc w:val="both"/>
              <w:rPr>
                <w:sz w:val="24"/>
                <w:lang w:val="en-US"/>
              </w:rPr>
            </w:pPr>
          </w:p>
        </w:tc>
        <w:tc>
          <w:tcPr>
            <w:tcW w:w="1842" w:type="dxa"/>
            <w:tcBorders>
              <w:bottom w:val="single" w:sz="4" w:space="0" w:color="000000"/>
            </w:tcBorders>
          </w:tcPr>
          <w:p w14:paraId="325304C6" w14:textId="77777777" w:rsidR="00D77456" w:rsidRPr="00D77456" w:rsidRDefault="00D77456" w:rsidP="00D77456">
            <w:pPr>
              <w:pStyle w:val="ListParagraph"/>
              <w:spacing w:line="276" w:lineRule="auto"/>
              <w:ind w:left="720"/>
              <w:jc w:val="both"/>
              <w:rPr>
                <w:sz w:val="24"/>
                <w:lang w:val="en-US"/>
              </w:rPr>
            </w:pPr>
            <w:r w:rsidRPr="00D77456">
              <w:rPr>
                <w:sz w:val="24"/>
                <w:lang w:val="en-US"/>
              </w:rPr>
              <w:t>c.</w:t>
            </w:r>
            <w:r w:rsidRPr="00D77456">
              <w:rPr>
                <w:sz w:val="24"/>
                <w:lang w:val="en-US"/>
              </w:rPr>
              <w:tab/>
              <w:t>59-63</w:t>
            </w:r>
          </w:p>
        </w:tc>
        <w:tc>
          <w:tcPr>
            <w:tcW w:w="851" w:type="dxa"/>
            <w:tcBorders>
              <w:bottom w:val="single" w:sz="4" w:space="0" w:color="000000"/>
            </w:tcBorders>
          </w:tcPr>
          <w:p w14:paraId="35EAFF8A" w14:textId="77777777" w:rsidR="00D77456" w:rsidRPr="00D77456" w:rsidRDefault="00D77456" w:rsidP="00D77456">
            <w:pPr>
              <w:pStyle w:val="ListParagraph"/>
              <w:spacing w:line="276" w:lineRule="auto"/>
              <w:ind w:left="720"/>
              <w:jc w:val="both"/>
              <w:rPr>
                <w:sz w:val="24"/>
                <w:lang w:val="en-US"/>
              </w:rPr>
            </w:pPr>
            <w:r w:rsidRPr="00D77456">
              <w:rPr>
                <w:sz w:val="24"/>
                <w:lang w:val="en-US"/>
              </w:rPr>
              <w:t>1</w:t>
            </w:r>
          </w:p>
        </w:tc>
        <w:tc>
          <w:tcPr>
            <w:tcW w:w="964" w:type="dxa"/>
            <w:tcBorders>
              <w:bottom w:val="single" w:sz="4" w:space="0" w:color="000000"/>
            </w:tcBorders>
          </w:tcPr>
          <w:p w14:paraId="135A2249" w14:textId="77777777" w:rsidR="00D77456" w:rsidRPr="00D77456" w:rsidRDefault="00D77456" w:rsidP="00D77456">
            <w:pPr>
              <w:pStyle w:val="ListParagraph"/>
              <w:spacing w:line="276" w:lineRule="auto"/>
              <w:ind w:left="720"/>
              <w:jc w:val="both"/>
              <w:rPr>
                <w:sz w:val="24"/>
                <w:lang w:val="en-US"/>
              </w:rPr>
            </w:pPr>
            <w:r w:rsidRPr="00D77456">
              <w:rPr>
                <w:sz w:val="24"/>
                <w:lang w:val="en-US"/>
              </w:rPr>
              <w:t>3.33%</w:t>
            </w:r>
          </w:p>
        </w:tc>
      </w:tr>
      <w:tr w:rsidR="00D77456" w:rsidRPr="00D77456" w14:paraId="4C8178A5" w14:textId="77777777" w:rsidTr="009A38BB">
        <w:trPr>
          <w:trHeight w:val="230"/>
          <w:jc w:val="right"/>
        </w:trPr>
        <w:tc>
          <w:tcPr>
            <w:tcW w:w="426" w:type="dxa"/>
            <w:tcBorders>
              <w:top w:val="single" w:sz="4" w:space="0" w:color="000000"/>
              <w:bottom w:val="single" w:sz="4" w:space="0" w:color="000000"/>
            </w:tcBorders>
          </w:tcPr>
          <w:p w14:paraId="0E392410"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bottom w:val="single" w:sz="4" w:space="0" w:color="000000"/>
            </w:tcBorders>
          </w:tcPr>
          <w:p w14:paraId="412942F1"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Jumlah</w:t>
            </w:r>
            <w:proofErr w:type="spellEnd"/>
          </w:p>
        </w:tc>
        <w:tc>
          <w:tcPr>
            <w:tcW w:w="851" w:type="dxa"/>
            <w:tcBorders>
              <w:top w:val="single" w:sz="4" w:space="0" w:color="000000"/>
              <w:bottom w:val="single" w:sz="4" w:space="0" w:color="000000"/>
            </w:tcBorders>
          </w:tcPr>
          <w:p w14:paraId="66F9FC2D" w14:textId="77777777" w:rsidR="00D77456" w:rsidRPr="00D77456" w:rsidRDefault="00D77456" w:rsidP="00D77456">
            <w:pPr>
              <w:pStyle w:val="ListParagraph"/>
              <w:spacing w:line="276" w:lineRule="auto"/>
              <w:ind w:left="720"/>
              <w:jc w:val="both"/>
              <w:rPr>
                <w:sz w:val="24"/>
                <w:lang w:val="en-US"/>
              </w:rPr>
            </w:pPr>
            <w:r w:rsidRPr="00D77456">
              <w:rPr>
                <w:sz w:val="24"/>
                <w:lang w:val="en-US"/>
              </w:rPr>
              <w:t>30</w:t>
            </w:r>
          </w:p>
        </w:tc>
        <w:tc>
          <w:tcPr>
            <w:tcW w:w="964" w:type="dxa"/>
            <w:tcBorders>
              <w:top w:val="single" w:sz="4" w:space="0" w:color="000000"/>
              <w:bottom w:val="single" w:sz="4" w:space="0" w:color="000000"/>
            </w:tcBorders>
          </w:tcPr>
          <w:p w14:paraId="1F4C4861"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w:t>
            </w:r>
          </w:p>
        </w:tc>
      </w:tr>
      <w:tr w:rsidR="00D77456" w:rsidRPr="00D77456" w14:paraId="5CC01B9C" w14:textId="77777777" w:rsidTr="009A38BB">
        <w:trPr>
          <w:trHeight w:val="263"/>
          <w:jc w:val="right"/>
        </w:trPr>
        <w:tc>
          <w:tcPr>
            <w:tcW w:w="426" w:type="dxa"/>
            <w:tcBorders>
              <w:top w:val="single" w:sz="4" w:space="0" w:color="000000"/>
              <w:bottom w:val="single" w:sz="4" w:space="0" w:color="000000"/>
            </w:tcBorders>
          </w:tcPr>
          <w:p w14:paraId="1DFE2FC1" w14:textId="77777777" w:rsidR="00D77456" w:rsidRPr="00D77456" w:rsidRDefault="00D77456" w:rsidP="00D77456">
            <w:pPr>
              <w:pStyle w:val="ListParagraph"/>
              <w:spacing w:line="276" w:lineRule="auto"/>
              <w:ind w:left="720"/>
              <w:jc w:val="both"/>
              <w:rPr>
                <w:sz w:val="24"/>
                <w:lang w:val="en-US"/>
              </w:rPr>
            </w:pPr>
            <w:r w:rsidRPr="00D77456">
              <w:rPr>
                <w:sz w:val="24"/>
                <w:lang w:val="en-US"/>
              </w:rPr>
              <w:t>3</w:t>
            </w:r>
          </w:p>
        </w:tc>
        <w:tc>
          <w:tcPr>
            <w:tcW w:w="1842" w:type="dxa"/>
            <w:tcBorders>
              <w:top w:val="single" w:sz="4" w:space="0" w:color="000000"/>
              <w:bottom w:val="single" w:sz="4" w:space="0" w:color="000000"/>
            </w:tcBorders>
          </w:tcPr>
          <w:p w14:paraId="3B7AC279" w14:textId="77777777" w:rsidR="00D77456" w:rsidRPr="00D77456" w:rsidRDefault="00D77456" w:rsidP="00D77456">
            <w:pPr>
              <w:pStyle w:val="ListParagraph"/>
              <w:spacing w:line="276" w:lineRule="auto"/>
              <w:ind w:left="720"/>
              <w:jc w:val="both"/>
              <w:rPr>
                <w:sz w:val="24"/>
                <w:lang w:val="en-US"/>
              </w:rPr>
            </w:pPr>
            <w:r w:rsidRPr="00D77456">
              <w:rPr>
                <w:sz w:val="24"/>
                <w:lang w:val="en-US"/>
              </w:rPr>
              <w:t>Pendidikan</w:t>
            </w:r>
          </w:p>
        </w:tc>
        <w:tc>
          <w:tcPr>
            <w:tcW w:w="851" w:type="dxa"/>
            <w:tcBorders>
              <w:top w:val="single" w:sz="4" w:space="0" w:color="000000"/>
              <w:bottom w:val="single" w:sz="4" w:space="0" w:color="000000"/>
            </w:tcBorders>
          </w:tcPr>
          <w:p w14:paraId="6F83811C" w14:textId="77777777" w:rsidR="00D77456" w:rsidRPr="00D77456" w:rsidRDefault="00D77456" w:rsidP="00D77456">
            <w:pPr>
              <w:pStyle w:val="ListParagraph"/>
              <w:spacing w:line="276" w:lineRule="auto"/>
              <w:ind w:left="720"/>
              <w:jc w:val="both"/>
              <w:rPr>
                <w:sz w:val="24"/>
                <w:lang w:val="en-US"/>
              </w:rPr>
            </w:pPr>
          </w:p>
        </w:tc>
        <w:tc>
          <w:tcPr>
            <w:tcW w:w="964" w:type="dxa"/>
            <w:tcBorders>
              <w:top w:val="single" w:sz="4" w:space="0" w:color="000000"/>
              <w:bottom w:val="single" w:sz="4" w:space="0" w:color="000000"/>
            </w:tcBorders>
          </w:tcPr>
          <w:p w14:paraId="22FCF141" w14:textId="77777777" w:rsidR="00D77456" w:rsidRPr="00D77456" w:rsidRDefault="00D77456" w:rsidP="00D77456">
            <w:pPr>
              <w:pStyle w:val="ListParagraph"/>
              <w:spacing w:line="276" w:lineRule="auto"/>
              <w:ind w:left="720"/>
              <w:jc w:val="both"/>
              <w:rPr>
                <w:sz w:val="24"/>
                <w:lang w:val="en-US"/>
              </w:rPr>
            </w:pPr>
          </w:p>
        </w:tc>
      </w:tr>
      <w:tr w:rsidR="00D77456" w:rsidRPr="00D77456" w14:paraId="31B80D70" w14:textId="77777777" w:rsidTr="009A38BB">
        <w:trPr>
          <w:trHeight w:val="247"/>
          <w:jc w:val="right"/>
        </w:trPr>
        <w:tc>
          <w:tcPr>
            <w:tcW w:w="426" w:type="dxa"/>
            <w:tcBorders>
              <w:top w:val="single" w:sz="4" w:space="0" w:color="000000"/>
            </w:tcBorders>
          </w:tcPr>
          <w:p w14:paraId="50F01712"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tcBorders>
          </w:tcPr>
          <w:p w14:paraId="25B200DB" w14:textId="77777777" w:rsidR="00D77456" w:rsidRPr="00D77456" w:rsidRDefault="00D77456" w:rsidP="00D77456">
            <w:pPr>
              <w:pStyle w:val="ListParagraph"/>
              <w:spacing w:line="276" w:lineRule="auto"/>
              <w:ind w:left="720"/>
              <w:jc w:val="both"/>
              <w:rPr>
                <w:sz w:val="24"/>
                <w:lang w:val="en-US"/>
              </w:rPr>
            </w:pPr>
            <w:r w:rsidRPr="00D77456">
              <w:rPr>
                <w:sz w:val="24"/>
                <w:lang w:val="en-US"/>
              </w:rPr>
              <w:t>a.</w:t>
            </w:r>
            <w:r w:rsidRPr="00D77456">
              <w:rPr>
                <w:sz w:val="24"/>
                <w:lang w:val="en-US"/>
              </w:rPr>
              <w:tab/>
              <w:t>SD</w:t>
            </w:r>
          </w:p>
        </w:tc>
        <w:tc>
          <w:tcPr>
            <w:tcW w:w="851" w:type="dxa"/>
            <w:tcBorders>
              <w:top w:val="single" w:sz="4" w:space="0" w:color="000000"/>
            </w:tcBorders>
          </w:tcPr>
          <w:p w14:paraId="38D799F1" w14:textId="77777777" w:rsidR="00D77456" w:rsidRPr="00D77456" w:rsidRDefault="00D77456" w:rsidP="00D77456">
            <w:pPr>
              <w:pStyle w:val="ListParagraph"/>
              <w:spacing w:line="276" w:lineRule="auto"/>
              <w:ind w:left="720"/>
              <w:jc w:val="both"/>
              <w:rPr>
                <w:sz w:val="24"/>
                <w:lang w:val="en-US"/>
              </w:rPr>
            </w:pPr>
            <w:r w:rsidRPr="00D77456">
              <w:rPr>
                <w:sz w:val="24"/>
                <w:lang w:val="en-US"/>
              </w:rPr>
              <w:t>3</w:t>
            </w:r>
          </w:p>
        </w:tc>
        <w:tc>
          <w:tcPr>
            <w:tcW w:w="964" w:type="dxa"/>
            <w:tcBorders>
              <w:top w:val="single" w:sz="4" w:space="0" w:color="000000"/>
            </w:tcBorders>
          </w:tcPr>
          <w:p w14:paraId="423977DC"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10.00 %</w:t>
            </w:r>
          </w:p>
        </w:tc>
      </w:tr>
      <w:tr w:rsidR="00D77456" w:rsidRPr="00D77456" w14:paraId="25D10758" w14:textId="77777777" w:rsidTr="009A38BB">
        <w:trPr>
          <w:trHeight w:val="265"/>
          <w:jc w:val="right"/>
        </w:trPr>
        <w:tc>
          <w:tcPr>
            <w:tcW w:w="426" w:type="dxa"/>
          </w:tcPr>
          <w:p w14:paraId="7CE84558" w14:textId="77777777" w:rsidR="00D77456" w:rsidRPr="00D77456" w:rsidRDefault="00D77456" w:rsidP="00D77456">
            <w:pPr>
              <w:pStyle w:val="ListParagraph"/>
              <w:spacing w:line="276" w:lineRule="auto"/>
              <w:ind w:left="720"/>
              <w:jc w:val="both"/>
              <w:rPr>
                <w:sz w:val="24"/>
                <w:lang w:val="en-US"/>
              </w:rPr>
            </w:pPr>
          </w:p>
        </w:tc>
        <w:tc>
          <w:tcPr>
            <w:tcW w:w="1842" w:type="dxa"/>
          </w:tcPr>
          <w:p w14:paraId="75B941FE" w14:textId="77777777" w:rsidR="00D77456" w:rsidRPr="00D77456" w:rsidRDefault="00D77456" w:rsidP="00D77456">
            <w:pPr>
              <w:pStyle w:val="ListParagraph"/>
              <w:spacing w:line="276" w:lineRule="auto"/>
              <w:ind w:left="720"/>
              <w:jc w:val="both"/>
              <w:rPr>
                <w:sz w:val="24"/>
                <w:lang w:val="en-US"/>
              </w:rPr>
            </w:pPr>
            <w:r w:rsidRPr="00D77456">
              <w:rPr>
                <w:sz w:val="24"/>
                <w:lang w:val="en-US"/>
              </w:rPr>
              <w:t>b.</w:t>
            </w:r>
            <w:r w:rsidRPr="00D77456">
              <w:rPr>
                <w:sz w:val="24"/>
                <w:lang w:val="en-US"/>
              </w:rPr>
              <w:tab/>
              <w:t>SMP</w:t>
            </w:r>
          </w:p>
        </w:tc>
        <w:tc>
          <w:tcPr>
            <w:tcW w:w="851" w:type="dxa"/>
          </w:tcPr>
          <w:p w14:paraId="5F25A562" w14:textId="77777777" w:rsidR="00D77456" w:rsidRPr="00D77456" w:rsidRDefault="00D77456" w:rsidP="00D77456">
            <w:pPr>
              <w:pStyle w:val="ListParagraph"/>
              <w:spacing w:line="276" w:lineRule="auto"/>
              <w:ind w:left="720"/>
              <w:jc w:val="both"/>
              <w:rPr>
                <w:sz w:val="24"/>
                <w:lang w:val="en-US"/>
              </w:rPr>
            </w:pPr>
            <w:r w:rsidRPr="00D77456">
              <w:rPr>
                <w:sz w:val="24"/>
                <w:lang w:val="en-US"/>
              </w:rPr>
              <w:t>14</w:t>
            </w:r>
          </w:p>
        </w:tc>
        <w:tc>
          <w:tcPr>
            <w:tcW w:w="964" w:type="dxa"/>
          </w:tcPr>
          <w:p w14:paraId="42468109" w14:textId="77777777" w:rsidR="00D77456" w:rsidRPr="00D77456" w:rsidRDefault="00D77456" w:rsidP="00D77456">
            <w:pPr>
              <w:pStyle w:val="ListParagraph"/>
              <w:spacing w:line="276" w:lineRule="auto"/>
              <w:ind w:left="720"/>
              <w:jc w:val="both"/>
              <w:rPr>
                <w:sz w:val="24"/>
                <w:lang w:val="en-US"/>
              </w:rPr>
            </w:pPr>
            <w:r w:rsidRPr="00D77456">
              <w:rPr>
                <w:sz w:val="24"/>
                <w:lang w:val="en-US"/>
              </w:rPr>
              <w:t>46.66 %</w:t>
            </w:r>
          </w:p>
        </w:tc>
      </w:tr>
      <w:tr w:rsidR="00D77456" w:rsidRPr="00D77456" w14:paraId="6007DB05" w14:textId="77777777" w:rsidTr="009A38BB">
        <w:trPr>
          <w:trHeight w:val="265"/>
          <w:jc w:val="right"/>
        </w:trPr>
        <w:tc>
          <w:tcPr>
            <w:tcW w:w="426" w:type="dxa"/>
          </w:tcPr>
          <w:p w14:paraId="5F1382F9" w14:textId="77777777" w:rsidR="00D77456" w:rsidRPr="00D77456" w:rsidRDefault="00D77456" w:rsidP="00D77456">
            <w:pPr>
              <w:pStyle w:val="ListParagraph"/>
              <w:spacing w:line="276" w:lineRule="auto"/>
              <w:ind w:left="720"/>
              <w:jc w:val="both"/>
              <w:rPr>
                <w:sz w:val="24"/>
                <w:lang w:val="en-US"/>
              </w:rPr>
            </w:pPr>
          </w:p>
        </w:tc>
        <w:tc>
          <w:tcPr>
            <w:tcW w:w="1842" w:type="dxa"/>
          </w:tcPr>
          <w:p w14:paraId="0A9479A7" w14:textId="77777777" w:rsidR="00D77456" w:rsidRPr="00D77456" w:rsidRDefault="00D77456" w:rsidP="00D77456">
            <w:pPr>
              <w:pStyle w:val="ListParagraph"/>
              <w:spacing w:line="276" w:lineRule="auto"/>
              <w:ind w:left="720"/>
              <w:jc w:val="both"/>
              <w:rPr>
                <w:sz w:val="24"/>
                <w:lang w:val="en-US"/>
              </w:rPr>
            </w:pPr>
            <w:r w:rsidRPr="00D77456">
              <w:rPr>
                <w:sz w:val="24"/>
                <w:lang w:val="en-US"/>
              </w:rPr>
              <w:t>c.</w:t>
            </w:r>
            <w:r w:rsidRPr="00D77456">
              <w:rPr>
                <w:sz w:val="24"/>
                <w:lang w:val="en-US"/>
              </w:rPr>
              <w:tab/>
              <w:t>SMA</w:t>
            </w:r>
          </w:p>
        </w:tc>
        <w:tc>
          <w:tcPr>
            <w:tcW w:w="851" w:type="dxa"/>
          </w:tcPr>
          <w:p w14:paraId="7D0BC46C" w14:textId="77777777" w:rsidR="00D77456" w:rsidRPr="00D77456" w:rsidRDefault="00D77456" w:rsidP="00D77456">
            <w:pPr>
              <w:pStyle w:val="ListParagraph"/>
              <w:spacing w:line="276" w:lineRule="auto"/>
              <w:ind w:left="720"/>
              <w:jc w:val="both"/>
              <w:rPr>
                <w:sz w:val="24"/>
                <w:lang w:val="en-US"/>
              </w:rPr>
            </w:pPr>
            <w:r w:rsidRPr="00D77456">
              <w:rPr>
                <w:sz w:val="24"/>
                <w:lang w:val="en-US"/>
              </w:rPr>
              <w:t>12</w:t>
            </w:r>
          </w:p>
        </w:tc>
        <w:tc>
          <w:tcPr>
            <w:tcW w:w="964" w:type="dxa"/>
          </w:tcPr>
          <w:p w14:paraId="477B4B62" w14:textId="77777777" w:rsidR="00D77456" w:rsidRPr="00D77456" w:rsidRDefault="00D77456" w:rsidP="00D77456">
            <w:pPr>
              <w:pStyle w:val="ListParagraph"/>
              <w:spacing w:line="276" w:lineRule="auto"/>
              <w:ind w:left="720"/>
              <w:jc w:val="both"/>
              <w:rPr>
                <w:sz w:val="24"/>
                <w:lang w:val="en-US"/>
              </w:rPr>
            </w:pPr>
            <w:r w:rsidRPr="00D77456">
              <w:rPr>
                <w:sz w:val="24"/>
                <w:lang w:val="en-US"/>
              </w:rPr>
              <w:t>40.00 %</w:t>
            </w:r>
          </w:p>
        </w:tc>
      </w:tr>
      <w:tr w:rsidR="00D77456" w:rsidRPr="00D77456" w14:paraId="0CA2527E" w14:textId="77777777" w:rsidTr="009A38BB">
        <w:trPr>
          <w:trHeight w:val="280"/>
          <w:jc w:val="right"/>
        </w:trPr>
        <w:tc>
          <w:tcPr>
            <w:tcW w:w="426" w:type="dxa"/>
            <w:tcBorders>
              <w:bottom w:val="single" w:sz="4" w:space="0" w:color="000000"/>
            </w:tcBorders>
          </w:tcPr>
          <w:p w14:paraId="286A48A7" w14:textId="77777777" w:rsidR="00D77456" w:rsidRPr="00D77456" w:rsidRDefault="00D77456" w:rsidP="00D77456">
            <w:pPr>
              <w:pStyle w:val="ListParagraph"/>
              <w:spacing w:line="276" w:lineRule="auto"/>
              <w:ind w:left="720"/>
              <w:jc w:val="both"/>
              <w:rPr>
                <w:sz w:val="24"/>
                <w:lang w:val="en-US"/>
              </w:rPr>
            </w:pPr>
          </w:p>
        </w:tc>
        <w:tc>
          <w:tcPr>
            <w:tcW w:w="1842" w:type="dxa"/>
            <w:tcBorders>
              <w:bottom w:val="single" w:sz="4" w:space="0" w:color="000000"/>
            </w:tcBorders>
          </w:tcPr>
          <w:p w14:paraId="1071EF7C" w14:textId="77777777" w:rsidR="00D77456" w:rsidRPr="00D77456" w:rsidRDefault="00D77456" w:rsidP="00D77456">
            <w:pPr>
              <w:pStyle w:val="ListParagraph"/>
              <w:spacing w:line="276" w:lineRule="auto"/>
              <w:ind w:left="720"/>
              <w:jc w:val="both"/>
              <w:rPr>
                <w:sz w:val="24"/>
                <w:lang w:val="en-US"/>
              </w:rPr>
            </w:pPr>
            <w:r w:rsidRPr="00D77456">
              <w:rPr>
                <w:sz w:val="24"/>
                <w:lang w:val="en-US"/>
              </w:rPr>
              <w:t>d.</w:t>
            </w:r>
            <w:r w:rsidRPr="00D77456">
              <w:rPr>
                <w:sz w:val="24"/>
                <w:lang w:val="en-US"/>
              </w:rPr>
              <w:tab/>
              <w:t>S1</w:t>
            </w:r>
          </w:p>
        </w:tc>
        <w:tc>
          <w:tcPr>
            <w:tcW w:w="851" w:type="dxa"/>
            <w:tcBorders>
              <w:bottom w:val="single" w:sz="4" w:space="0" w:color="000000"/>
            </w:tcBorders>
          </w:tcPr>
          <w:p w14:paraId="7DFD2017" w14:textId="77777777" w:rsidR="00D77456" w:rsidRPr="00D77456" w:rsidRDefault="00D77456" w:rsidP="00D77456">
            <w:pPr>
              <w:pStyle w:val="ListParagraph"/>
              <w:spacing w:line="276" w:lineRule="auto"/>
              <w:ind w:left="720"/>
              <w:jc w:val="both"/>
              <w:rPr>
                <w:sz w:val="24"/>
                <w:lang w:val="en-US"/>
              </w:rPr>
            </w:pPr>
            <w:r w:rsidRPr="00D77456">
              <w:rPr>
                <w:sz w:val="24"/>
                <w:lang w:val="en-US"/>
              </w:rPr>
              <w:t>1</w:t>
            </w:r>
          </w:p>
        </w:tc>
        <w:tc>
          <w:tcPr>
            <w:tcW w:w="964" w:type="dxa"/>
            <w:tcBorders>
              <w:bottom w:val="single" w:sz="4" w:space="0" w:color="000000"/>
            </w:tcBorders>
          </w:tcPr>
          <w:p w14:paraId="72C50D76" w14:textId="77777777" w:rsidR="00D77456" w:rsidRPr="00D77456" w:rsidRDefault="00D77456" w:rsidP="00D77456">
            <w:pPr>
              <w:pStyle w:val="ListParagraph"/>
              <w:spacing w:line="276" w:lineRule="auto"/>
              <w:ind w:left="720"/>
              <w:jc w:val="both"/>
              <w:rPr>
                <w:sz w:val="24"/>
                <w:lang w:val="en-US"/>
              </w:rPr>
            </w:pPr>
            <w:r w:rsidRPr="00D77456">
              <w:rPr>
                <w:sz w:val="24"/>
                <w:lang w:val="en-US"/>
              </w:rPr>
              <w:t>3.33 %</w:t>
            </w:r>
          </w:p>
        </w:tc>
      </w:tr>
      <w:tr w:rsidR="00D77456" w:rsidRPr="00D77456" w14:paraId="35F517FC" w14:textId="77777777" w:rsidTr="009A38BB">
        <w:trPr>
          <w:trHeight w:val="230"/>
          <w:jc w:val="right"/>
        </w:trPr>
        <w:tc>
          <w:tcPr>
            <w:tcW w:w="426" w:type="dxa"/>
            <w:tcBorders>
              <w:top w:val="single" w:sz="4" w:space="0" w:color="000000"/>
              <w:bottom w:val="single" w:sz="4" w:space="0" w:color="000000"/>
            </w:tcBorders>
          </w:tcPr>
          <w:p w14:paraId="4A437188"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bottom w:val="single" w:sz="4" w:space="0" w:color="000000"/>
            </w:tcBorders>
          </w:tcPr>
          <w:p w14:paraId="18674C5E"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Jumlah</w:t>
            </w:r>
            <w:proofErr w:type="spellEnd"/>
          </w:p>
        </w:tc>
        <w:tc>
          <w:tcPr>
            <w:tcW w:w="851" w:type="dxa"/>
            <w:tcBorders>
              <w:top w:val="single" w:sz="4" w:space="0" w:color="000000"/>
              <w:bottom w:val="single" w:sz="4" w:space="0" w:color="000000"/>
            </w:tcBorders>
          </w:tcPr>
          <w:p w14:paraId="4DE98372" w14:textId="77777777" w:rsidR="00D77456" w:rsidRPr="00D77456" w:rsidRDefault="00D77456" w:rsidP="00D77456">
            <w:pPr>
              <w:pStyle w:val="ListParagraph"/>
              <w:spacing w:line="276" w:lineRule="auto"/>
              <w:ind w:left="720"/>
              <w:jc w:val="both"/>
              <w:rPr>
                <w:sz w:val="24"/>
                <w:lang w:val="en-US"/>
              </w:rPr>
            </w:pPr>
            <w:r w:rsidRPr="00D77456">
              <w:rPr>
                <w:sz w:val="24"/>
                <w:lang w:val="en-US"/>
              </w:rPr>
              <w:t>30</w:t>
            </w:r>
          </w:p>
        </w:tc>
        <w:tc>
          <w:tcPr>
            <w:tcW w:w="964" w:type="dxa"/>
            <w:tcBorders>
              <w:top w:val="single" w:sz="4" w:space="0" w:color="000000"/>
              <w:bottom w:val="single" w:sz="4" w:space="0" w:color="000000"/>
            </w:tcBorders>
          </w:tcPr>
          <w:p w14:paraId="12648954"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w:t>
            </w:r>
          </w:p>
        </w:tc>
      </w:tr>
      <w:tr w:rsidR="00D77456" w:rsidRPr="00D77456" w14:paraId="66D0BAED" w14:textId="77777777" w:rsidTr="009A38BB">
        <w:trPr>
          <w:trHeight w:val="263"/>
          <w:jc w:val="right"/>
        </w:trPr>
        <w:tc>
          <w:tcPr>
            <w:tcW w:w="426" w:type="dxa"/>
            <w:tcBorders>
              <w:top w:val="single" w:sz="4" w:space="0" w:color="000000"/>
              <w:bottom w:val="single" w:sz="4" w:space="0" w:color="000000"/>
            </w:tcBorders>
          </w:tcPr>
          <w:p w14:paraId="16A5E86E" w14:textId="77777777" w:rsidR="00D77456" w:rsidRPr="00D77456" w:rsidRDefault="00D77456" w:rsidP="00D77456">
            <w:pPr>
              <w:pStyle w:val="ListParagraph"/>
              <w:spacing w:line="276" w:lineRule="auto"/>
              <w:ind w:left="720"/>
              <w:jc w:val="both"/>
              <w:rPr>
                <w:sz w:val="24"/>
                <w:lang w:val="en-US"/>
              </w:rPr>
            </w:pPr>
            <w:r w:rsidRPr="00D77456">
              <w:rPr>
                <w:sz w:val="24"/>
                <w:lang w:val="en-US"/>
              </w:rPr>
              <w:t>4</w:t>
            </w:r>
          </w:p>
        </w:tc>
        <w:tc>
          <w:tcPr>
            <w:tcW w:w="1842" w:type="dxa"/>
            <w:tcBorders>
              <w:top w:val="single" w:sz="4" w:space="0" w:color="000000"/>
              <w:bottom w:val="single" w:sz="4" w:space="0" w:color="000000"/>
            </w:tcBorders>
          </w:tcPr>
          <w:p w14:paraId="75D27B2E"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Pengalaman</w:t>
            </w:r>
            <w:proofErr w:type="spellEnd"/>
            <w:r w:rsidRPr="00D77456">
              <w:rPr>
                <w:sz w:val="24"/>
                <w:lang w:val="en-US"/>
              </w:rPr>
              <w:t xml:space="preserve"> </w:t>
            </w:r>
            <w:proofErr w:type="spellStart"/>
            <w:r w:rsidRPr="00D77456">
              <w:rPr>
                <w:sz w:val="24"/>
                <w:lang w:val="en-US"/>
              </w:rPr>
              <w:t>Berusahatani</w:t>
            </w:r>
            <w:proofErr w:type="spellEnd"/>
          </w:p>
        </w:tc>
        <w:tc>
          <w:tcPr>
            <w:tcW w:w="851" w:type="dxa"/>
            <w:tcBorders>
              <w:top w:val="single" w:sz="4" w:space="0" w:color="000000"/>
              <w:bottom w:val="single" w:sz="4" w:space="0" w:color="000000"/>
            </w:tcBorders>
          </w:tcPr>
          <w:p w14:paraId="26CC8EE5" w14:textId="77777777" w:rsidR="00D77456" w:rsidRPr="00D77456" w:rsidRDefault="00D77456" w:rsidP="00D77456">
            <w:pPr>
              <w:pStyle w:val="ListParagraph"/>
              <w:spacing w:line="276" w:lineRule="auto"/>
              <w:ind w:left="720"/>
              <w:jc w:val="both"/>
              <w:rPr>
                <w:sz w:val="24"/>
                <w:lang w:val="en-US"/>
              </w:rPr>
            </w:pPr>
          </w:p>
        </w:tc>
        <w:tc>
          <w:tcPr>
            <w:tcW w:w="964" w:type="dxa"/>
            <w:tcBorders>
              <w:top w:val="single" w:sz="4" w:space="0" w:color="000000"/>
              <w:bottom w:val="single" w:sz="4" w:space="0" w:color="000000"/>
            </w:tcBorders>
          </w:tcPr>
          <w:p w14:paraId="1092B259" w14:textId="77777777" w:rsidR="00D77456" w:rsidRPr="00D77456" w:rsidRDefault="00D77456" w:rsidP="00D77456">
            <w:pPr>
              <w:pStyle w:val="ListParagraph"/>
              <w:spacing w:line="276" w:lineRule="auto"/>
              <w:ind w:left="720"/>
              <w:jc w:val="both"/>
              <w:rPr>
                <w:sz w:val="24"/>
                <w:lang w:val="en-US"/>
              </w:rPr>
            </w:pPr>
          </w:p>
        </w:tc>
      </w:tr>
      <w:tr w:rsidR="00D77456" w:rsidRPr="00D77456" w14:paraId="744343C0" w14:textId="77777777" w:rsidTr="009A38BB">
        <w:trPr>
          <w:trHeight w:val="248"/>
          <w:jc w:val="right"/>
        </w:trPr>
        <w:tc>
          <w:tcPr>
            <w:tcW w:w="426" w:type="dxa"/>
            <w:tcBorders>
              <w:top w:val="single" w:sz="4" w:space="0" w:color="000000"/>
            </w:tcBorders>
          </w:tcPr>
          <w:p w14:paraId="709FF195"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tcBorders>
          </w:tcPr>
          <w:p w14:paraId="4303D904" w14:textId="77777777" w:rsidR="00D77456" w:rsidRPr="00D77456" w:rsidRDefault="00D77456" w:rsidP="00D77456">
            <w:pPr>
              <w:pStyle w:val="ListParagraph"/>
              <w:spacing w:line="276" w:lineRule="auto"/>
              <w:ind w:left="720"/>
              <w:jc w:val="both"/>
              <w:rPr>
                <w:sz w:val="24"/>
                <w:lang w:val="en-US"/>
              </w:rPr>
            </w:pPr>
            <w:r w:rsidRPr="00D77456">
              <w:rPr>
                <w:sz w:val="24"/>
                <w:lang w:val="en-US"/>
              </w:rPr>
              <w:t>a.</w:t>
            </w:r>
            <w:r w:rsidRPr="00D77456">
              <w:rPr>
                <w:sz w:val="24"/>
                <w:lang w:val="en-US"/>
              </w:rPr>
              <w:tab/>
              <w:t>5-9</w:t>
            </w:r>
          </w:p>
        </w:tc>
        <w:tc>
          <w:tcPr>
            <w:tcW w:w="851" w:type="dxa"/>
            <w:tcBorders>
              <w:top w:val="single" w:sz="4" w:space="0" w:color="000000"/>
            </w:tcBorders>
          </w:tcPr>
          <w:p w14:paraId="05A939E9" w14:textId="77777777" w:rsidR="00D77456" w:rsidRPr="00D77456" w:rsidRDefault="00D77456" w:rsidP="00D77456">
            <w:pPr>
              <w:pStyle w:val="ListParagraph"/>
              <w:spacing w:line="276" w:lineRule="auto"/>
              <w:ind w:left="720"/>
              <w:jc w:val="both"/>
              <w:rPr>
                <w:sz w:val="24"/>
                <w:lang w:val="en-US"/>
              </w:rPr>
            </w:pPr>
            <w:r w:rsidRPr="00D77456">
              <w:rPr>
                <w:sz w:val="24"/>
                <w:lang w:val="en-US"/>
              </w:rPr>
              <w:t>6</w:t>
            </w:r>
          </w:p>
        </w:tc>
        <w:tc>
          <w:tcPr>
            <w:tcW w:w="964" w:type="dxa"/>
            <w:tcBorders>
              <w:top w:val="single" w:sz="4" w:space="0" w:color="000000"/>
            </w:tcBorders>
          </w:tcPr>
          <w:p w14:paraId="481F4FC0" w14:textId="77777777" w:rsidR="00D77456" w:rsidRPr="00D77456" w:rsidRDefault="00D77456" w:rsidP="00D77456">
            <w:pPr>
              <w:pStyle w:val="ListParagraph"/>
              <w:spacing w:line="276" w:lineRule="auto"/>
              <w:ind w:left="720"/>
              <w:jc w:val="both"/>
              <w:rPr>
                <w:sz w:val="24"/>
                <w:lang w:val="en-US"/>
              </w:rPr>
            </w:pPr>
            <w:r w:rsidRPr="00D77456">
              <w:rPr>
                <w:sz w:val="24"/>
                <w:lang w:val="en-US"/>
              </w:rPr>
              <w:t>20.00 %</w:t>
            </w:r>
          </w:p>
        </w:tc>
      </w:tr>
      <w:tr w:rsidR="00D77456" w:rsidRPr="00D77456" w14:paraId="6AE08F52" w14:textId="77777777" w:rsidTr="009A38BB">
        <w:trPr>
          <w:trHeight w:val="265"/>
          <w:jc w:val="right"/>
        </w:trPr>
        <w:tc>
          <w:tcPr>
            <w:tcW w:w="426" w:type="dxa"/>
          </w:tcPr>
          <w:p w14:paraId="538B1622" w14:textId="77777777" w:rsidR="00D77456" w:rsidRPr="00D77456" w:rsidRDefault="00D77456" w:rsidP="00D77456">
            <w:pPr>
              <w:pStyle w:val="ListParagraph"/>
              <w:spacing w:line="276" w:lineRule="auto"/>
              <w:ind w:left="720"/>
              <w:jc w:val="both"/>
              <w:rPr>
                <w:sz w:val="24"/>
                <w:lang w:val="en-US"/>
              </w:rPr>
            </w:pPr>
          </w:p>
        </w:tc>
        <w:tc>
          <w:tcPr>
            <w:tcW w:w="1842" w:type="dxa"/>
          </w:tcPr>
          <w:p w14:paraId="19DCFA15" w14:textId="77777777" w:rsidR="00D77456" w:rsidRPr="00D77456" w:rsidRDefault="00D77456" w:rsidP="00D77456">
            <w:pPr>
              <w:pStyle w:val="ListParagraph"/>
              <w:spacing w:line="276" w:lineRule="auto"/>
              <w:ind w:left="720"/>
              <w:jc w:val="both"/>
              <w:rPr>
                <w:sz w:val="24"/>
                <w:lang w:val="en-US"/>
              </w:rPr>
            </w:pPr>
            <w:r w:rsidRPr="00D77456">
              <w:rPr>
                <w:sz w:val="24"/>
                <w:lang w:val="en-US"/>
              </w:rPr>
              <w:t>b.</w:t>
            </w:r>
            <w:r w:rsidRPr="00D77456">
              <w:rPr>
                <w:sz w:val="24"/>
                <w:lang w:val="en-US"/>
              </w:rPr>
              <w:tab/>
              <w:t>10-14</w:t>
            </w:r>
          </w:p>
        </w:tc>
        <w:tc>
          <w:tcPr>
            <w:tcW w:w="851" w:type="dxa"/>
          </w:tcPr>
          <w:p w14:paraId="4D72C867" w14:textId="77777777" w:rsidR="00D77456" w:rsidRPr="00D77456" w:rsidRDefault="00D77456" w:rsidP="00D77456">
            <w:pPr>
              <w:pStyle w:val="ListParagraph"/>
              <w:spacing w:line="276" w:lineRule="auto"/>
              <w:ind w:left="720"/>
              <w:jc w:val="both"/>
              <w:rPr>
                <w:sz w:val="24"/>
                <w:lang w:val="en-US"/>
              </w:rPr>
            </w:pPr>
            <w:r w:rsidRPr="00D77456">
              <w:rPr>
                <w:sz w:val="24"/>
                <w:lang w:val="en-US"/>
              </w:rPr>
              <w:t>6</w:t>
            </w:r>
          </w:p>
        </w:tc>
        <w:tc>
          <w:tcPr>
            <w:tcW w:w="964" w:type="dxa"/>
          </w:tcPr>
          <w:p w14:paraId="477EE9EA" w14:textId="77777777" w:rsidR="00D77456" w:rsidRPr="00D77456" w:rsidRDefault="00D77456" w:rsidP="00D77456">
            <w:pPr>
              <w:pStyle w:val="ListParagraph"/>
              <w:spacing w:line="276" w:lineRule="auto"/>
              <w:ind w:left="720"/>
              <w:jc w:val="both"/>
              <w:rPr>
                <w:sz w:val="24"/>
                <w:lang w:val="en-US"/>
              </w:rPr>
            </w:pPr>
            <w:r w:rsidRPr="00D77456">
              <w:rPr>
                <w:sz w:val="24"/>
                <w:lang w:val="en-US"/>
              </w:rPr>
              <w:t>20.00 %</w:t>
            </w:r>
          </w:p>
        </w:tc>
      </w:tr>
      <w:tr w:rsidR="00D77456" w:rsidRPr="00D77456" w14:paraId="1FE2F8C3" w14:textId="77777777" w:rsidTr="009A38BB">
        <w:trPr>
          <w:trHeight w:val="265"/>
          <w:jc w:val="right"/>
        </w:trPr>
        <w:tc>
          <w:tcPr>
            <w:tcW w:w="426" w:type="dxa"/>
          </w:tcPr>
          <w:p w14:paraId="43E72A69" w14:textId="77777777" w:rsidR="00D77456" w:rsidRPr="00D77456" w:rsidRDefault="00D77456" w:rsidP="00D77456">
            <w:pPr>
              <w:pStyle w:val="ListParagraph"/>
              <w:spacing w:line="276" w:lineRule="auto"/>
              <w:ind w:left="720"/>
              <w:jc w:val="both"/>
              <w:rPr>
                <w:sz w:val="24"/>
                <w:lang w:val="en-US"/>
              </w:rPr>
            </w:pPr>
          </w:p>
        </w:tc>
        <w:tc>
          <w:tcPr>
            <w:tcW w:w="1842" w:type="dxa"/>
          </w:tcPr>
          <w:p w14:paraId="1652CE19" w14:textId="77777777" w:rsidR="00D77456" w:rsidRPr="00D77456" w:rsidRDefault="00D77456" w:rsidP="00D77456">
            <w:pPr>
              <w:pStyle w:val="ListParagraph"/>
              <w:spacing w:line="276" w:lineRule="auto"/>
              <w:ind w:left="720"/>
              <w:jc w:val="both"/>
              <w:rPr>
                <w:sz w:val="24"/>
                <w:lang w:val="en-US"/>
              </w:rPr>
            </w:pPr>
            <w:r w:rsidRPr="00D77456">
              <w:rPr>
                <w:sz w:val="24"/>
                <w:lang w:val="en-US"/>
              </w:rPr>
              <w:t>c.     15-19</w:t>
            </w:r>
          </w:p>
        </w:tc>
        <w:tc>
          <w:tcPr>
            <w:tcW w:w="851" w:type="dxa"/>
          </w:tcPr>
          <w:p w14:paraId="01B9414B" w14:textId="77777777" w:rsidR="00D77456" w:rsidRPr="00D77456" w:rsidRDefault="00D77456" w:rsidP="00D77456">
            <w:pPr>
              <w:pStyle w:val="ListParagraph"/>
              <w:spacing w:line="276" w:lineRule="auto"/>
              <w:ind w:left="720"/>
              <w:jc w:val="both"/>
              <w:rPr>
                <w:sz w:val="24"/>
                <w:lang w:val="en-US"/>
              </w:rPr>
            </w:pPr>
            <w:r w:rsidRPr="00D77456">
              <w:rPr>
                <w:sz w:val="24"/>
                <w:lang w:val="en-US"/>
              </w:rPr>
              <w:t>7</w:t>
            </w:r>
          </w:p>
        </w:tc>
        <w:tc>
          <w:tcPr>
            <w:tcW w:w="964" w:type="dxa"/>
          </w:tcPr>
          <w:p w14:paraId="3B0A942B" w14:textId="77777777" w:rsidR="00D77456" w:rsidRPr="00D77456" w:rsidRDefault="00D77456" w:rsidP="00D77456">
            <w:pPr>
              <w:pStyle w:val="ListParagraph"/>
              <w:spacing w:line="276" w:lineRule="auto"/>
              <w:ind w:left="720"/>
              <w:jc w:val="both"/>
              <w:rPr>
                <w:sz w:val="24"/>
                <w:lang w:val="en-US"/>
              </w:rPr>
            </w:pPr>
            <w:r w:rsidRPr="00D77456">
              <w:rPr>
                <w:sz w:val="24"/>
                <w:lang w:val="en-US"/>
              </w:rPr>
              <w:t>23.33 %</w:t>
            </w:r>
          </w:p>
        </w:tc>
      </w:tr>
      <w:tr w:rsidR="00D77456" w:rsidRPr="00D77456" w14:paraId="5BF902F3" w14:textId="77777777" w:rsidTr="009A38BB">
        <w:trPr>
          <w:trHeight w:val="265"/>
          <w:jc w:val="right"/>
        </w:trPr>
        <w:tc>
          <w:tcPr>
            <w:tcW w:w="426" w:type="dxa"/>
          </w:tcPr>
          <w:p w14:paraId="616E11BA" w14:textId="77777777" w:rsidR="00D77456" w:rsidRPr="00D77456" w:rsidRDefault="00D77456" w:rsidP="00D77456">
            <w:pPr>
              <w:pStyle w:val="ListParagraph"/>
              <w:spacing w:line="276" w:lineRule="auto"/>
              <w:ind w:left="720"/>
              <w:jc w:val="both"/>
              <w:rPr>
                <w:sz w:val="24"/>
                <w:lang w:val="en-US"/>
              </w:rPr>
            </w:pPr>
          </w:p>
        </w:tc>
        <w:tc>
          <w:tcPr>
            <w:tcW w:w="1842" w:type="dxa"/>
          </w:tcPr>
          <w:p w14:paraId="56AAF1F2" w14:textId="77777777" w:rsidR="00D77456" w:rsidRPr="00D77456" w:rsidRDefault="00D77456" w:rsidP="00D77456">
            <w:pPr>
              <w:pStyle w:val="ListParagraph"/>
              <w:spacing w:line="276" w:lineRule="auto"/>
              <w:ind w:left="720"/>
              <w:jc w:val="both"/>
              <w:rPr>
                <w:sz w:val="24"/>
                <w:lang w:val="en-US"/>
              </w:rPr>
            </w:pPr>
            <w:r w:rsidRPr="00D77456">
              <w:rPr>
                <w:sz w:val="24"/>
                <w:lang w:val="en-US"/>
              </w:rPr>
              <w:t>d.     20-24</w:t>
            </w:r>
          </w:p>
        </w:tc>
        <w:tc>
          <w:tcPr>
            <w:tcW w:w="851" w:type="dxa"/>
          </w:tcPr>
          <w:p w14:paraId="7710C7E6" w14:textId="77777777" w:rsidR="00D77456" w:rsidRPr="00D77456" w:rsidRDefault="00D77456" w:rsidP="00D77456">
            <w:pPr>
              <w:pStyle w:val="ListParagraph"/>
              <w:spacing w:line="276" w:lineRule="auto"/>
              <w:ind w:left="720"/>
              <w:jc w:val="both"/>
              <w:rPr>
                <w:sz w:val="24"/>
                <w:lang w:val="en-US"/>
              </w:rPr>
            </w:pPr>
            <w:r w:rsidRPr="00D77456">
              <w:rPr>
                <w:sz w:val="24"/>
                <w:lang w:val="en-US"/>
              </w:rPr>
              <w:t>4</w:t>
            </w:r>
          </w:p>
        </w:tc>
        <w:tc>
          <w:tcPr>
            <w:tcW w:w="964" w:type="dxa"/>
          </w:tcPr>
          <w:p w14:paraId="59D1AD7A" w14:textId="77777777" w:rsidR="00D77456" w:rsidRPr="00D77456" w:rsidRDefault="00D77456" w:rsidP="00D77456">
            <w:pPr>
              <w:pStyle w:val="ListParagraph"/>
              <w:spacing w:line="276" w:lineRule="auto"/>
              <w:ind w:left="720"/>
              <w:jc w:val="both"/>
              <w:rPr>
                <w:sz w:val="24"/>
                <w:lang w:val="en-US"/>
              </w:rPr>
            </w:pPr>
            <w:r w:rsidRPr="00D77456">
              <w:rPr>
                <w:sz w:val="24"/>
                <w:lang w:val="en-US"/>
              </w:rPr>
              <w:t>13.33 %</w:t>
            </w:r>
          </w:p>
        </w:tc>
      </w:tr>
      <w:tr w:rsidR="00D77456" w:rsidRPr="00D77456" w14:paraId="51FE2E1F" w14:textId="77777777" w:rsidTr="009A38BB">
        <w:trPr>
          <w:trHeight w:val="265"/>
          <w:jc w:val="right"/>
        </w:trPr>
        <w:tc>
          <w:tcPr>
            <w:tcW w:w="426" w:type="dxa"/>
          </w:tcPr>
          <w:p w14:paraId="7AF3181D" w14:textId="77777777" w:rsidR="00D77456" w:rsidRPr="00D77456" w:rsidRDefault="00D77456" w:rsidP="00D77456">
            <w:pPr>
              <w:pStyle w:val="ListParagraph"/>
              <w:spacing w:line="276" w:lineRule="auto"/>
              <w:ind w:left="720"/>
              <w:jc w:val="both"/>
              <w:rPr>
                <w:sz w:val="24"/>
                <w:lang w:val="en-US"/>
              </w:rPr>
            </w:pPr>
          </w:p>
        </w:tc>
        <w:tc>
          <w:tcPr>
            <w:tcW w:w="1842" w:type="dxa"/>
          </w:tcPr>
          <w:p w14:paraId="5AF109B1" w14:textId="77777777" w:rsidR="00D77456" w:rsidRPr="00D77456" w:rsidRDefault="00D77456" w:rsidP="00D77456">
            <w:pPr>
              <w:pStyle w:val="ListParagraph"/>
              <w:spacing w:line="276" w:lineRule="auto"/>
              <w:ind w:left="720"/>
              <w:jc w:val="both"/>
              <w:rPr>
                <w:sz w:val="24"/>
                <w:lang w:val="en-US"/>
              </w:rPr>
            </w:pPr>
            <w:r w:rsidRPr="00D77456">
              <w:rPr>
                <w:sz w:val="24"/>
                <w:lang w:val="en-US"/>
              </w:rPr>
              <w:t>e.     25-29</w:t>
            </w:r>
          </w:p>
        </w:tc>
        <w:tc>
          <w:tcPr>
            <w:tcW w:w="851" w:type="dxa"/>
          </w:tcPr>
          <w:p w14:paraId="6C0DC090" w14:textId="77777777" w:rsidR="00D77456" w:rsidRPr="00D77456" w:rsidRDefault="00D77456" w:rsidP="00D77456">
            <w:pPr>
              <w:pStyle w:val="ListParagraph"/>
              <w:spacing w:line="276" w:lineRule="auto"/>
              <w:ind w:left="720"/>
              <w:jc w:val="both"/>
              <w:rPr>
                <w:sz w:val="24"/>
                <w:lang w:val="en-US"/>
              </w:rPr>
            </w:pPr>
            <w:r w:rsidRPr="00D77456">
              <w:rPr>
                <w:sz w:val="24"/>
                <w:lang w:val="en-US"/>
              </w:rPr>
              <w:t>4</w:t>
            </w:r>
          </w:p>
        </w:tc>
        <w:tc>
          <w:tcPr>
            <w:tcW w:w="964" w:type="dxa"/>
          </w:tcPr>
          <w:p w14:paraId="66A1386A" w14:textId="77777777" w:rsidR="00D77456" w:rsidRPr="00D77456" w:rsidRDefault="00D77456" w:rsidP="00D77456">
            <w:pPr>
              <w:pStyle w:val="ListParagraph"/>
              <w:spacing w:line="276" w:lineRule="auto"/>
              <w:ind w:left="720"/>
              <w:jc w:val="both"/>
              <w:rPr>
                <w:sz w:val="24"/>
                <w:lang w:val="en-US"/>
              </w:rPr>
            </w:pPr>
            <w:r w:rsidRPr="00D77456">
              <w:rPr>
                <w:sz w:val="24"/>
                <w:lang w:val="en-US"/>
              </w:rPr>
              <w:t>13.33 %</w:t>
            </w:r>
          </w:p>
        </w:tc>
      </w:tr>
      <w:tr w:rsidR="00D77456" w:rsidRPr="00D77456" w14:paraId="136E0F38" w14:textId="77777777" w:rsidTr="009A38BB">
        <w:trPr>
          <w:trHeight w:val="265"/>
          <w:jc w:val="right"/>
        </w:trPr>
        <w:tc>
          <w:tcPr>
            <w:tcW w:w="426" w:type="dxa"/>
          </w:tcPr>
          <w:p w14:paraId="1F3C3F85" w14:textId="77777777" w:rsidR="00D77456" w:rsidRPr="00D77456" w:rsidRDefault="00D77456" w:rsidP="00D77456">
            <w:pPr>
              <w:pStyle w:val="ListParagraph"/>
              <w:spacing w:line="276" w:lineRule="auto"/>
              <w:ind w:left="720"/>
              <w:jc w:val="both"/>
              <w:rPr>
                <w:sz w:val="24"/>
                <w:lang w:val="en-US"/>
              </w:rPr>
            </w:pPr>
          </w:p>
        </w:tc>
        <w:tc>
          <w:tcPr>
            <w:tcW w:w="1842" w:type="dxa"/>
          </w:tcPr>
          <w:p w14:paraId="655D8624" w14:textId="77777777" w:rsidR="00D77456" w:rsidRPr="00D77456" w:rsidRDefault="00D77456" w:rsidP="00D77456">
            <w:pPr>
              <w:pStyle w:val="ListParagraph"/>
              <w:spacing w:line="276" w:lineRule="auto"/>
              <w:ind w:left="720"/>
              <w:jc w:val="both"/>
              <w:rPr>
                <w:sz w:val="24"/>
                <w:lang w:val="en-US"/>
              </w:rPr>
            </w:pPr>
            <w:r w:rsidRPr="00D77456">
              <w:rPr>
                <w:sz w:val="24"/>
                <w:lang w:val="en-US"/>
              </w:rPr>
              <w:t>f.      30-34</w:t>
            </w:r>
          </w:p>
        </w:tc>
        <w:tc>
          <w:tcPr>
            <w:tcW w:w="851" w:type="dxa"/>
          </w:tcPr>
          <w:p w14:paraId="4FEFEF17" w14:textId="77777777" w:rsidR="00D77456" w:rsidRPr="00D77456" w:rsidRDefault="00D77456" w:rsidP="00D77456">
            <w:pPr>
              <w:pStyle w:val="ListParagraph"/>
              <w:spacing w:line="276" w:lineRule="auto"/>
              <w:ind w:left="720"/>
              <w:jc w:val="both"/>
              <w:rPr>
                <w:sz w:val="24"/>
                <w:lang w:val="en-US"/>
              </w:rPr>
            </w:pPr>
            <w:r w:rsidRPr="00D77456">
              <w:rPr>
                <w:sz w:val="24"/>
                <w:lang w:val="en-US"/>
              </w:rPr>
              <w:t>3</w:t>
            </w:r>
          </w:p>
        </w:tc>
        <w:tc>
          <w:tcPr>
            <w:tcW w:w="964" w:type="dxa"/>
          </w:tcPr>
          <w:p w14:paraId="42B4214B"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10.00 %</w:t>
            </w:r>
          </w:p>
        </w:tc>
      </w:tr>
      <w:tr w:rsidR="00D77456" w:rsidRPr="00D77456" w14:paraId="0E299FC7" w14:textId="77777777" w:rsidTr="009A38BB">
        <w:trPr>
          <w:trHeight w:val="230"/>
          <w:jc w:val="right"/>
        </w:trPr>
        <w:tc>
          <w:tcPr>
            <w:tcW w:w="426" w:type="dxa"/>
            <w:tcBorders>
              <w:top w:val="single" w:sz="4" w:space="0" w:color="000000"/>
              <w:bottom w:val="single" w:sz="4" w:space="0" w:color="000000"/>
            </w:tcBorders>
          </w:tcPr>
          <w:p w14:paraId="004A8A13"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bottom w:val="single" w:sz="4" w:space="0" w:color="000000"/>
            </w:tcBorders>
          </w:tcPr>
          <w:p w14:paraId="469FAD41"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Jumlah</w:t>
            </w:r>
            <w:proofErr w:type="spellEnd"/>
          </w:p>
        </w:tc>
        <w:tc>
          <w:tcPr>
            <w:tcW w:w="851" w:type="dxa"/>
            <w:tcBorders>
              <w:top w:val="single" w:sz="4" w:space="0" w:color="000000"/>
              <w:bottom w:val="single" w:sz="4" w:space="0" w:color="000000"/>
            </w:tcBorders>
          </w:tcPr>
          <w:p w14:paraId="76C672D9" w14:textId="77777777" w:rsidR="00D77456" w:rsidRPr="00D77456" w:rsidRDefault="00D77456" w:rsidP="00D77456">
            <w:pPr>
              <w:pStyle w:val="ListParagraph"/>
              <w:spacing w:line="276" w:lineRule="auto"/>
              <w:ind w:left="720"/>
              <w:jc w:val="both"/>
              <w:rPr>
                <w:sz w:val="24"/>
                <w:lang w:val="en-US"/>
              </w:rPr>
            </w:pPr>
            <w:r w:rsidRPr="00D77456">
              <w:rPr>
                <w:sz w:val="24"/>
                <w:lang w:val="en-US"/>
              </w:rPr>
              <w:t>30</w:t>
            </w:r>
          </w:p>
        </w:tc>
        <w:tc>
          <w:tcPr>
            <w:tcW w:w="964" w:type="dxa"/>
            <w:tcBorders>
              <w:top w:val="single" w:sz="4" w:space="0" w:color="000000"/>
              <w:bottom w:val="single" w:sz="4" w:space="0" w:color="000000"/>
            </w:tcBorders>
          </w:tcPr>
          <w:p w14:paraId="3630EE10"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w:t>
            </w:r>
          </w:p>
        </w:tc>
      </w:tr>
      <w:tr w:rsidR="00D77456" w:rsidRPr="00D77456" w14:paraId="5383DDD2" w14:textId="77777777" w:rsidTr="009A38BB">
        <w:trPr>
          <w:trHeight w:val="245"/>
          <w:jc w:val="right"/>
        </w:trPr>
        <w:tc>
          <w:tcPr>
            <w:tcW w:w="426" w:type="dxa"/>
            <w:tcBorders>
              <w:top w:val="single" w:sz="4" w:space="0" w:color="000000"/>
            </w:tcBorders>
          </w:tcPr>
          <w:p w14:paraId="6DE33F1A" w14:textId="77777777" w:rsidR="00D77456" w:rsidRPr="00D77456" w:rsidRDefault="00D77456" w:rsidP="00D77456">
            <w:pPr>
              <w:pStyle w:val="ListParagraph"/>
              <w:spacing w:line="276" w:lineRule="auto"/>
              <w:ind w:left="720"/>
              <w:jc w:val="both"/>
              <w:rPr>
                <w:sz w:val="24"/>
                <w:lang w:val="en-US"/>
              </w:rPr>
            </w:pPr>
            <w:r w:rsidRPr="00D77456">
              <w:rPr>
                <w:sz w:val="24"/>
                <w:lang w:val="en-US"/>
              </w:rPr>
              <w:t>5</w:t>
            </w:r>
          </w:p>
        </w:tc>
        <w:tc>
          <w:tcPr>
            <w:tcW w:w="1842" w:type="dxa"/>
            <w:tcBorders>
              <w:top w:val="single" w:sz="4" w:space="0" w:color="000000"/>
            </w:tcBorders>
          </w:tcPr>
          <w:p w14:paraId="41F8AFEC" w14:textId="77777777" w:rsidR="00D77456" w:rsidRPr="00D77456" w:rsidRDefault="00D77456" w:rsidP="00D77456">
            <w:pPr>
              <w:pStyle w:val="ListParagraph"/>
              <w:spacing w:line="276" w:lineRule="auto"/>
              <w:ind w:left="720"/>
              <w:jc w:val="both"/>
              <w:rPr>
                <w:sz w:val="24"/>
                <w:lang w:val="en-US"/>
              </w:rPr>
            </w:pPr>
            <w:r w:rsidRPr="00D77456">
              <w:rPr>
                <w:sz w:val="24"/>
                <w:lang w:val="en-US"/>
              </w:rPr>
              <w:t>Luas Lahan</w:t>
            </w:r>
          </w:p>
        </w:tc>
        <w:tc>
          <w:tcPr>
            <w:tcW w:w="851" w:type="dxa"/>
            <w:tcBorders>
              <w:top w:val="single" w:sz="4" w:space="0" w:color="000000"/>
            </w:tcBorders>
          </w:tcPr>
          <w:p w14:paraId="7C81C4BA" w14:textId="77777777" w:rsidR="00D77456" w:rsidRPr="00D77456" w:rsidRDefault="00D77456" w:rsidP="00D77456">
            <w:pPr>
              <w:pStyle w:val="ListParagraph"/>
              <w:spacing w:line="276" w:lineRule="auto"/>
              <w:ind w:left="720"/>
              <w:jc w:val="both"/>
              <w:rPr>
                <w:sz w:val="24"/>
                <w:lang w:val="en-US"/>
              </w:rPr>
            </w:pPr>
          </w:p>
        </w:tc>
        <w:tc>
          <w:tcPr>
            <w:tcW w:w="964" w:type="dxa"/>
            <w:tcBorders>
              <w:top w:val="single" w:sz="4" w:space="0" w:color="000000"/>
            </w:tcBorders>
          </w:tcPr>
          <w:p w14:paraId="1965052A" w14:textId="77777777" w:rsidR="00D77456" w:rsidRPr="00D77456" w:rsidRDefault="00D77456" w:rsidP="00D77456">
            <w:pPr>
              <w:pStyle w:val="ListParagraph"/>
              <w:spacing w:line="276" w:lineRule="auto"/>
              <w:ind w:left="720"/>
              <w:jc w:val="both"/>
              <w:rPr>
                <w:sz w:val="24"/>
                <w:lang w:val="en-US"/>
              </w:rPr>
            </w:pPr>
          </w:p>
        </w:tc>
      </w:tr>
      <w:tr w:rsidR="00D77456" w:rsidRPr="00D77456" w14:paraId="13D27877" w14:textId="77777777" w:rsidTr="009A38BB">
        <w:trPr>
          <w:trHeight w:val="266"/>
          <w:jc w:val="right"/>
        </w:trPr>
        <w:tc>
          <w:tcPr>
            <w:tcW w:w="426" w:type="dxa"/>
          </w:tcPr>
          <w:p w14:paraId="04E198A9" w14:textId="77777777" w:rsidR="00D77456" w:rsidRPr="00D77456" w:rsidRDefault="00D77456" w:rsidP="00D77456">
            <w:pPr>
              <w:pStyle w:val="ListParagraph"/>
              <w:spacing w:line="276" w:lineRule="auto"/>
              <w:ind w:left="720"/>
              <w:jc w:val="both"/>
              <w:rPr>
                <w:sz w:val="24"/>
                <w:lang w:val="en-US"/>
              </w:rPr>
            </w:pPr>
          </w:p>
        </w:tc>
        <w:tc>
          <w:tcPr>
            <w:tcW w:w="1842" w:type="dxa"/>
          </w:tcPr>
          <w:p w14:paraId="5DAA36ED" w14:textId="77777777" w:rsidR="00D77456" w:rsidRPr="00D77456" w:rsidRDefault="00D77456" w:rsidP="00D77456">
            <w:pPr>
              <w:pStyle w:val="ListParagraph"/>
              <w:spacing w:line="276" w:lineRule="auto"/>
              <w:ind w:left="720"/>
              <w:jc w:val="both"/>
              <w:rPr>
                <w:sz w:val="24"/>
                <w:lang w:val="en-US"/>
              </w:rPr>
            </w:pPr>
            <w:r w:rsidRPr="00D77456">
              <w:rPr>
                <w:sz w:val="24"/>
                <w:lang w:val="en-US"/>
              </w:rPr>
              <w:t>a.</w:t>
            </w:r>
            <w:r w:rsidRPr="00D77456">
              <w:rPr>
                <w:sz w:val="24"/>
                <w:lang w:val="en-US"/>
              </w:rPr>
              <w:tab/>
              <w:t>0,5</w:t>
            </w:r>
          </w:p>
        </w:tc>
        <w:tc>
          <w:tcPr>
            <w:tcW w:w="851" w:type="dxa"/>
          </w:tcPr>
          <w:p w14:paraId="660A1064" w14:textId="77777777" w:rsidR="00D77456" w:rsidRPr="00D77456" w:rsidRDefault="00D77456" w:rsidP="00D77456">
            <w:pPr>
              <w:pStyle w:val="ListParagraph"/>
              <w:spacing w:line="276" w:lineRule="auto"/>
              <w:ind w:left="720"/>
              <w:jc w:val="both"/>
              <w:rPr>
                <w:sz w:val="24"/>
                <w:lang w:val="en-US"/>
              </w:rPr>
            </w:pPr>
            <w:r w:rsidRPr="00D77456">
              <w:rPr>
                <w:sz w:val="24"/>
                <w:lang w:val="en-US"/>
              </w:rPr>
              <w:t>20</w:t>
            </w:r>
          </w:p>
        </w:tc>
        <w:tc>
          <w:tcPr>
            <w:tcW w:w="964" w:type="dxa"/>
          </w:tcPr>
          <w:p w14:paraId="2B23B48E" w14:textId="77777777" w:rsidR="00D77456" w:rsidRPr="00D77456" w:rsidRDefault="00D77456" w:rsidP="00D77456">
            <w:pPr>
              <w:pStyle w:val="ListParagraph"/>
              <w:spacing w:line="276" w:lineRule="auto"/>
              <w:ind w:left="720"/>
              <w:jc w:val="both"/>
              <w:rPr>
                <w:sz w:val="24"/>
                <w:lang w:val="en-US"/>
              </w:rPr>
            </w:pPr>
            <w:r w:rsidRPr="00D77456">
              <w:rPr>
                <w:sz w:val="24"/>
                <w:lang w:val="en-US"/>
              </w:rPr>
              <w:t>66.66 %</w:t>
            </w:r>
          </w:p>
        </w:tc>
      </w:tr>
      <w:tr w:rsidR="00D77456" w:rsidRPr="00D77456" w14:paraId="413B2FF9" w14:textId="77777777" w:rsidTr="009A38BB">
        <w:trPr>
          <w:trHeight w:val="264"/>
          <w:jc w:val="right"/>
        </w:trPr>
        <w:tc>
          <w:tcPr>
            <w:tcW w:w="426" w:type="dxa"/>
          </w:tcPr>
          <w:p w14:paraId="0C642EA5" w14:textId="77777777" w:rsidR="00D77456" w:rsidRPr="00D77456" w:rsidRDefault="00D77456" w:rsidP="00D77456">
            <w:pPr>
              <w:pStyle w:val="ListParagraph"/>
              <w:spacing w:line="276" w:lineRule="auto"/>
              <w:ind w:left="720"/>
              <w:jc w:val="both"/>
              <w:rPr>
                <w:sz w:val="24"/>
                <w:lang w:val="en-US"/>
              </w:rPr>
            </w:pPr>
          </w:p>
        </w:tc>
        <w:tc>
          <w:tcPr>
            <w:tcW w:w="1842" w:type="dxa"/>
          </w:tcPr>
          <w:p w14:paraId="7A5E395E" w14:textId="77777777" w:rsidR="00D77456" w:rsidRPr="00D77456" w:rsidRDefault="00D77456" w:rsidP="00D77456">
            <w:pPr>
              <w:pStyle w:val="ListParagraph"/>
              <w:spacing w:line="276" w:lineRule="auto"/>
              <w:ind w:left="720"/>
              <w:jc w:val="both"/>
              <w:rPr>
                <w:sz w:val="24"/>
                <w:lang w:val="en-US"/>
              </w:rPr>
            </w:pPr>
            <w:r w:rsidRPr="00D77456">
              <w:rPr>
                <w:sz w:val="24"/>
                <w:lang w:val="en-US"/>
              </w:rPr>
              <w:t>b.</w:t>
            </w:r>
            <w:r w:rsidRPr="00D77456">
              <w:rPr>
                <w:sz w:val="24"/>
                <w:lang w:val="en-US"/>
              </w:rPr>
              <w:tab/>
              <w:t>1</w:t>
            </w:r>
          </w:p>
        </w:tc>
        <w:tc>
          <w:tcPr>
            <w:tcW w:w="851" w:type="dxa"/>
          </w:tcPr>
          <w:p w14:paraId="0BCBCBA7" w14:textId="77777777" w:rsidR="00D77456" w:rsidRPr="00D77456" w:rsidRDefault="00D77456" w:rsidP="00D77456">
            <w:pPr>
              <w:pStyle w:val="ListParagraph"/>
              <w:spacing w:line="276" w:lineRule="auto"/>
              <w:ind w:left="720"/>
              <w:jc w:val="both"/>
              <w:rPr>
                <w:sz w:val="24"/>
                <w:lang w:val="en-US"/>
              </w:rPr>
            </w:pPr>
            <w:r w:rsidRPr="00D77456">
              <w:rPr>
                <w:sz w:val="24"/>
                <w:lang w:val="en-US"/>
              </w:rPr>
              <w:t>4</w:t>
            </w:r>
          </w:p>
        </w:tc>
        <w:tc>
          <w:tcPr>
            <w:tcW w:w="964" w:type="dxa"/>
          </w:tcPr>
          <w:p w14:paraId="24508CED" w14:textId="77777777" w:rsidR="00D77456" w:rsidRPr="00D77456" w:rsidRDefault="00D77456" w:rsidP="00D77456">
            <w:pPr>
              <w:pStyle w:val="ListParagraph"/>
              <w:spacing w:line="276" w:lineRule="auto"/>
              <w:ind w:left="720"/>
              <w:jc w:val="both"/>
              <w:rPr>
                <w:sz w:val="24"/>
                <w:lang w:val="en-US"/>
              </w:rPr>
            </w:pPr>
            <w:r w:rsidRPr="00D77456">
              <w:rPr>
                <w:sz w:val="24"/>
                <w:lang w:val="en-US"/>
              </w:rPr>
              <w:t>13.33 %</w:t>
            </w:r>
          </w:p>
        </w:tc>
      </w:tr>
      <w:tr w:rsidR="00D77456" w:rsidRPr="00D77456" w14:paraId="73BC15A2" w14:textId="77777777" w:rsidTr="009A38BB">
        <w:trPr>
          <w:trHeight w:val="282"/>
          <w:jc w:val="right"/>
        </w:trPr>
        <w:tc>
          <w:tcPr>
            <w:tcW w:w="426" w:type="dxa"/>
            <w:tcBorders>
              <w:bottom w:val="single" w:sz="4" w:space="0" w:color="000000"/>
            </w:tcBorders>
          </w:tcPr>
          <w:p w14:paraId="16AC2F10" w14:textId="77777777" w:rsidR="00D77456" w:rsidRPr="00D77456" w:rsidRDefault="00D77456" w:rsidP="00D77456">
            <w:pPr>
              <w:pStyle w:val="ListParagraph"/>
              <w:spacing w:line="276" w:lineRule="auto"/>
              <w:ind w:left="720"/>
              <w:jc w:val="both"/>
              <w:rPr>
                <w:sz w:val="24"/>
                <w:lang w:val="en-US"/>
              </w:rPr>
            </w:pPr>
          </w:p>
        </w:tc>
        <w:tc>
          <w:tcPr>
            <w:tcW w:w="1842" w:type="dxa"/>
            <w:tcBorders>
              <w:bottom w:val="single" w:sz="4" w:space="0" w:color="000000"/>
            </w:tcBorders>
          </w:tcPr>
          <w:p w14:paraId="669636DA" w14:textId="77777777" w:rsidR="00D77456" w:rsidRPr="00D77456" w:rsidRDefault="00D77456" w:rsidP="00D77456">
            <w:pPr>
              <w:pStyle w:val="ListParagraph"/>
              <w:spacing w:line="276" w:lineRule="auto"/>
              <w:ind w:left="720"/>
              <w:jc w:val="both"/>
              <w:rPr>
                <w:sz w:val="24"/>
                <w:lang w:val="en-US"/>
              </w:rPr>
            </w:pPr>
            <w:r w:rsidRPr="00D77456">
              <w:rPr>
                <w:sz w:val="24"/>
                <w:lang w:val="en-US"/>
              </w:rPr>
              <w:t>c.</w:t>
            </w:r>
            <w:r w:rsidRPr="00D77456">
              <w:rPr>
                <w:sz w:val="24"/>
                <w:lang w:val="en-US"/>
              </w:rPr>
              <w:tab/>
              <w:t>1,8</w:t>
            </w:r>
          </w:p>
        </w:tc>
        <w:tc>
          <w:tcPr>
            <w:tcW w:w="851" w:type="dxa"/>
            <w:tcBorders>
              <w:bottom w:val="single" w:sz="4" w:space="0" w:color="000000"/>
            </w:tcBorders>
          </w:tcPr>
          <w:p w14:paraId="2BC33252" w14:textId="77777777" w:rsidR="00D77456" w:rsidRPr="00D77456" w:rsidRDefault="00D77456" w:rsidP="00D77456">
            <w:pPr>
              <w:pStyle w:val="ListParagraph"/>
              <w:spacing w:line="276" w:lineRule="auto"/>
              <w:ind w:left="720"/>
              <w:jc w:val="both"/>
              <w:rPr>
                <w:sz w:val="24"/>
                <w:lang w:val="en-US"/>
              </w:rPr>
            </w:pPr>
            <w:r w:rsidRPr="00D77456">
              <w:rPr>
                <w:sz w:val="24"/>
                <w:lang w:val="en-US"/>
              </w:rPr>
              <w:t>6</w:t>
            </w:r>
          </w:p>
        </w:tc>
        <w:tc>
          <w:tcPr>
            <w:tcW w:w="964" w:type="dxa"/>
            <w:tcBorders>
              <w:bottom w:val="single" w:sz="4" w:space="0" w:color="000000"/>
            </w:tcBorders>
          </w:tcPr>
          <w:p w14:paraId="7A6E478E" w14:textId="77777777" w:rsidR="00D77456" w:rsidRPr="00D77456" w:rsidRDefault="00D77456" w:rsidP="00D77456">
            <w:pPr>
              <w:pStyle w:val="ListParagraph"/>
              <w:spacing w:line="276" w:lineRule="auto"/>
              <w:ind w:left="720"/>
              <w:jc w:val="both"/>
              <w:rPr>
                <w:sz w:val="24"/>
                <w:lang w:val="en-US"/>
              </w:rPr>
            </w:pPr>
            <w:r w:rsidRPr="00D77456">
              <w:rPr>
                <w:sz w:val="24"/>
                <w:lang w:val="en-US"/>
              </w:rPr>
              <w:t xml:space="preserve">20.00 </w:t>
            </w:r>
            <w:r w:rsidRPr="00D77456">
              <w:rPr>
                <w:sz w:val="24"/>
                <w:lang w:val="en-US"/>
              </w:rPr>
              <w:t>%</w:t>
            </w:r>
          </w:p>
        </w:tc>
      </w:tr>
      <w:tr w:rsidR="00D77456" w:rsidRPr="00D77456" w14:paraId="78ACC807" w14:textId="77777777" w:rsidTr="009A38BB">
        <w:trPr>
          <w:trHeight w:val="230"/>
          <w:jc w:val="right"/>
        </w:trPr>
        <w:tc>
          <w:tcPr>
            <w:tcW w:w="426" w:type="dxa"/>
            <w:tcBorders>
              <w:top w:val="single" w:sz="4" w:space="0" w:color="000000"/>
              <w:bottom w:val="single" w:sz="4" w:space="0" w:color="000000"/>
            </w:tcBorders>
          </w:tcPr>
          <w:p w14:paraId="1196DC38"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bottom w:val="single" w:sz="4" w:space="0" w:color="000000"/>
            </w:tcBorders>
          </w:tcPr>
          <w:p w14:paraId="638B0744"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Jumlah</w:t>
            </w:r>
            <w:proofErr w:type="spellEnd"/>
          </w:p>
        </w:tc>
        <w:tc>
          <w:tcPr>
            <w:tcW w:w="851" w:type="dxa"/>
            <w:tcBorders>
              <w:top w:val="single" w:sz="4" w:space="0" w:color="000000"/>
              <w:bottom w:val="single" w:sz="4" w:space="0" w:color="000000"/>
            </w:tcBorders>
          </w:tcPr>
          <w:p w14:paraId="67A29B03" w14:textId="77777777" w:rsidR="00D77456" w:rsidRPr="00D77456" w:rsidRDefault="00D77456" w:rsidP="00D77456">
            <w:pPr>
              <w:pStyle w:val="ListParagraph"/>
              <w:spacing w:line="276" w:lineRule="auto"/>
              <w:ind w:left="720"/>
              <w:jc w:val="both"/>
              <w:rPr>
                <w:sz w:val="24"/>
                <w:lang w:val="en-US"/>
              </w:rPr>
            </w:pPr>
            <w:r w:rsidRPr="00D77456">
              <w:rPr>
                <w:sz w:val="24"/>
                <w:lang w:val="en-US"/>
              </w:rPr>
              <w:t>30</w:t>
            </w:r>
          </w:p>
        </w:tc>
        <w:tc>
          <w:tcPr>
            <w:tcW w:w="964" w:type="dxa"/>
            <w:tcBorders>
              <w:top w:val="single" w:sz="4" w:space="0" w:color="000000"/>
              <w:bottom w:val="single" w:sz="4" w:space="0" w:color="000000"/>
            </w:tcBorders>
          </w:tcPr>
          <w:p w14:paraId="64219DBA"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100,0 %</w:t>
            </w:r>
          </w:p>
        </w:tc>
      </w:tr>
      <w:tr w:rsidR="00D77456" w:rsidRPr="00D77456" w14:paraId="79B0F665" w14:textId="77777777" w:rsidTr="009A38BB">
        <w:trPr>
          <w:trHeight w:val="263"/>
          <w:jc w:val="right"/>
        </w:trPr>
        <w:tc>
          <w:tcPr>
            <w:tcW w:w="426" w:type="dxa"/>
            <w:tcBorders>
              <w:top w:val="single" w:sz="4" w:space="0" w:color="000000"/>
              <w:bottom w:val="single" w:sz="4" w:space="0" w:color="000000"/>
            </w:tcBorders>
          </w:tcPr>
          <w:p w14:paraId="17829E1F" w14:textId="77777777" w:rsidR="00D77456" w:rsidRPr="00D77456" w:rsidRDefault="00D77456" w:rsidP="00D77456">
            <w:pPr>
              <w:pStyle w:val="ListParagraph"/>
              <w:spacing w:line="276" w:lineRule="auto"/>
              <w:ind w:left="720"/>
              <w:jc w:val="both"/>
              <w:rPr>
                <w:sz w:val="24"/>
                <w:lang w:val="en-US"/>
              </w:rPr>
            </w:pPr>
            <w:r w:rsidRPr="00D77456">
              <w:rPr>
                <w:sz w:val="24"/>
                <w:lang w:val="en-US"/>
              </w:rPr>
              <w:t>6</w:t>
            </w:r>
          </w:p>
        </w:tc>
        <w:tc>
          <w:tcPr>
            <w:tcW w:w="1842" w:type="dxa"/>
            <w:tcBorders>
              <w:top w:val="single" w:sz="4" w:space="0" w:color="000000"/>
              <w:bottom w:val="single" w:sz="4" w:space="0" w:color="000000"/>
            </w:tcBorders>
          </w:tcPr>
          <w:p w14:paraId="08F8BC32" w14:textId="77777777" w:rsidR="00D77456" w:rsidRPr="00D77456" w:rsidRDefault="00D77456" w:rsidP="00D77456">
            <w:pPr>
              <w:pStyle w:val="ListParagraph"/>
              <w:spacing w:line="276" w:lineRule="auto"/>
              <w:ind w:left="720"/>
              <w:jc w:val="both"/>
              <w:rPr>
                <w:sz w:val="24"/>
                <w:lang w:val="en-US"/>
              </w:rPr>
            </w:pPr>
            <w:r w:rsidRPr="00D77456">
              <w:rPr>
                <w:sz w:val="24"/>
                <w:lang w:val="en-US"/>
              </w:rPr>
              <w:t>Kepemilikan Lahan</w:t>
            </w:r>
          </w:p>
        </w:tc>
        <w:tc>
          <w:tcPr>
            <w:tcW w:w="851" w:type="dxa"/>
            <w:tcBorders>
              <w:top w:val="single" w:sz="4" w:space="0" w:color="000000"/>
              <w:bottom w:val="single" w:sz="4" w:space="0" w:color="000000"/>
            </w:tcBorders>
          </w:tcPr>
          <w:p w14:paraId="49586EBB" w14:textId="77777777" w:rsidR="00D77456" w:rsidRPr="00D77456" w:rsidRDefault="00D77456" w:rsidP="00D77456">
            <w:pPr>
              <w:pStyle w:val="ListParagraph"/>
              <w:spacing w:line="276" w:lineRule="auto"/>
              <w:ind w:left="720"/>
              <w:jc w:val="both"/>
              <w:rPr>
                <w:sz w:val="24"/>
                <w:lang w:val="en-US"/>
              </w:rPr>
            </w:pPr>
          </w:p>
        </w:tc>
        <w:tc>
          <w:tcPr>
            <w:tcW w:w="964" w:type="dxa"/>
            <w:tcBorders>
              <w:top w:val="single" w:sz="4" w:space="0" w:color="000000"/>
              <w:bottom w:val="single" w:sz="4" w:space="0" w:color="000000"/>
            </w:tcBorders>
          </w:tcPr>
          <w:p w14:paraId="609CC7FC" w14:textId="77777777" w:rsidR="00D77456" w:rsidRPr="00D77456" w:rsidRDefault="00D77456" w:rsidP="00D77456">
            <w:pPr>
              <w:pStyle w:val="ListParagraph"/>
              <w:spacing w:line="276" w:lineRule="auto"/>
              <w:ind w:left="720"/>
              <w:jc w:val="both"/>
              <w:rPr>
                <w:sz w:val="24"/>
                <w:lang w:val="en-US"/>
              </w:rPr>
            </w:pPr>
          </w:p>
        </w:tc>
      </w:tr>
      <w:tr w:rsidR="00D77456" w:rsidRPr="00D77456" w14:paraId="6D14FC5D" w14:textId="77777777" w:rsidTr="009A38BB">
        <w:trPr>
          <w:trHeight w:val="248"/>
          <w:jc w:val="right"/>
        </w:trPr>
        <w:tc>
          <w:tcPr>
            <w:tcW w:w="426" w:type="dxa"/>
            <w:tcBorders>
              <w:top w:val="single" w:sz="4" w:space="0" w:color="000000"/>
            </w:tcBorders>
          </w:tcPr>
          <w:p w14:paraId="14E97775"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tcBorders>
          </w:tcPr>
          <w:p w14:paraId="5B98733B" w14:textId="77777777" w:rsidR="00D77456" w:rsidRPr="00D77456" w:rsidRDefault="00D77456" w:rsidP="00D77456">
            <w:pPr>
              <w:pStyle w:val="ListParagraph"/>
              <w:spacing w:line="276" w:lineRule="auto"/>
              <w:ind w:left="720"/>
              <w:jc w:val="both"/>
              <w:rPr>
                <w:sz w:val="24"/>
                <w:lang w:val="en-US"/>
              </w:rPr>
            </w:pPr>
            <w:r w:rsidRPr="00D77456">
              <w:rPr>
                <w:sz w:val="24"/>
                <w:lang w:val="en-US"/>
              </w:rPr>
              <w:t>a.</w:t>
            </w:r>
            <w:r w:rsidRPr="00D77456">
              <w:rPr>
                <w:sz w:val="24"/>
                <w:lang w:val="en-US"/>
              </w:rPr>
              <w:tab/>
              <w:t>Milik</w:t>
            </w:r>
          </w:p>
        </w:tc>
        <w:tc>
          <w:tcPr>
            <w:tcW w:w="851" w:type="dxa"/>
            <w:tcBorders>
              <w:top w:val="single" w:sz="4" w:space="0" w:color="000000"/>
            </w:tcBorders>
          </w:tcPr>
          <w:p w14:paraId="02899353" w14:textId="77777777" w:rsidR="00D77456" w:rsidRPr="00D77456" w:rsidRDefault="00D77456" w:rsidP="00D77456">
            <w:pPr>
              <w:pStyle w:val="ListParagraph"/>
              <w:spacing w:line="276" w:lineRule="auto"/>
              <w:ind w:left="720"/>
              <w:jc w:val="both"/>
              <w:rPr>
                <w:sz w:val="24"/>
                <w:lang w:val="en-US"/>
              </w:rPr>
            </w:pPr>
            <w:r w:rsidRPr="00D77456">
              <w:rPr>
                <w:sz w:val="24"/>
                <w:lang w:val="en-US"/>
              </w:rPr>
              <w:t>30</w:t>
            </w:r>
          </w:p>
        </w:tc>
        <w:tc>
          <w:tcPr>
            <w:tcW w:w="964" w:type="dxa"/>
            <w:tcBorders>
              <w:top w:val="single" w:sz="4" w:space="0" w:color="000000"/>
            </w:tcBorders>
          </w:tcPr>
          <w:p w14:paraId="72E59869"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100,0 %</w:t>
            </w:r>
          </w:p>
        </w:tc>
      </w:tr>
      <w:tr w:rsidR="00D77456" w:rsidRPr="00D77456" w14:paraId="2A3EEC51" w14:textId="77777777" w:rsidTr="009A38BB">
        <w:trPr>
          <w:trHeight w:val="264"/>
          <w:jc w:val="right"/>
        </w:trPr>
        <w:tc>
          <w:tcPr>
            <w:tcW w:w="426" w:type="dxa"/>
          </w:tcPr>
          <w:p w14:paraId="5922753E" w14:textId="77777777" w:rsidR="00D77456" w:rsidRPr="00D77456" w:rsidRDefault="00D77456" w:rsidP="00D77456">
            <w:pPr>
              <w:pStyle w:val="ListParagraph"/>
              <w:spacing w:line="276" w:lineRule="auto"/>
              <w:ind w:left="720"/>
              <w:jc w:val="both"/>
              <w:rPr>
                <w:sz w:val="24"/>
                <w:lang w:val="en-US"/>
              </w:rPr>
            </w:pPr>
          </w:p>
        </w:tc>
        <w:tc>
          <w:tcPr>
            <w:tcW w:w="1842" w:type="dxa"/>
          </w:tcPr>
          <w:p w14:paraId="19F8B64D" w14:textId="77777777" w:rsidR="00D77456" w:rsidRPr="00D77456" w:rsidRDefault="00D77456" w:rsidP="00D77456">
            <w:pPr>
              <w:pStyle w:val="ListParagraph"/>
              <w:spacing w:line="276" w:lineRule="auto"/>
              <w:ind w:left="720"/>
              <w:jc w:val="both"/>
              <w:rPr>
                <w:sz w:val="24"/>
                <w:lang w:val="en-US"/>
              </w:rPr>
            </w:pPr>
            <w:r w:rsidRPr="00D77456">
              <w:rPr>
                <w:sz w:val="24"/>
                <w:lang w:val="en-US"/>
              </w:rPr>
              <w:t>b.</w:t>
            </w:r>
            <w:r w:rsidRPr="00D77456">
              <w:rPr>
                <w:sz w:val="24"/>
                <w:lang w:val="en-US"/>
              </w:rPr>
              <w:tab/>
              <w:t>Sewa</w:t>
            </w:r>
          </w:p>
        </w:tc>
        <w:tc>
          <w:tcPr>
            <w:tcW w:w="851" w:type="dxa"/>
          </w:tcPr>
          <w:p w14:paraId="7576553A" w14:textId="77777777" w:rsidR="00D77456" w:rsidRPr="00D77456" w:rsidRDefault="00D77456" w:rsidP="00D77456">
            <w:pPr>
              <w:pStyle w:val="ListParagraph"/>
              <w:spacing w:line="276" w:lineRule="auto"/>
              <w:ind w:left="720"/>
              <w:jc w:val="both"/>
              <w:rPr>
                <w:sz w:val="24"/>
                <w:lang w:val="en-US"/>
              </w:rPr>
            </w:pPr>
            <w:r w:rsidRPr="00D77456">
              <w:rPr>
                <w:sz w:val="24"/>
                <w:lang w:val="en-US"/>
              </w:rPr>
              <w:t>0</w:t>
            </w:r>
          </w:p>
        </w:tc>
        <w:tc>
          <w:tcPr>
            <w:tcW w:w="964" w:type="dxa"/>
          </w:tcPr>
          <w:p w14:paraId="57B0872F" w14:textId="77777777" w:rsidR="00D77456" w:rsidRPr="00D77456" w:rsidRDefault="00D77456" w:rsidP="00D77456">
            <w:pPr>
              <w:pStyle w:val="ListParagraph"/>
              <w:spacing w:line="276" w:lineRule="auto"/>
              <w:ind w:left="720"/>
              <w:jc w:val="both"/>
              <w:rPr>
                <w:sz w:val="24"/>
                <w:lang w:val="en-US"/>
              </w:rPr>
            </w:pPr>
            <w:r w:rsidRPr="00D77456">
              <w:rPr>
                <w:sz w:val="24"/>
                <w:lang w:val="en-US"/>
              </w:rPr>
              <w:t>0</w:t>
            </w:r>
          </w:p>
        </w:tc>
      </w:tr>
      <w:tr w:rsidR="00D77456" w:rsidRPr="00D77456" w14:paraId="19AF5D35" w14:textId="77777777" w:rsidTr="009A38BB">
        <w:trPr>
          <w:trHeight w:val="281"/>
          <w:jc w:val="right"/>
        </w:trPr>
        <w:tc>
          <w:tcPr>
            <w:tcW w:w="426" w:type="dxa"/>
            <w:tcBorders>
              <w:bottom w:val="single" w:sz="4" w:space="0" w:color="000000"/>
            </w:tcBorders>
          </w:tcPr>
          <w:p w14:paraId="4AFCBBE3" w14:textId="77777777" w:rsidR="00D77456" w:rsidRPr="00D77456" w:rsidRDefault="00D77456" w:rsidP="00D77456">
            <w:pPr>
              <w:pStyle w:val="ListParagraph"/>
              <w:spacing w:line="276" w:lineRule="auto"/>
              <w:ind w:left="720"/>
              <w:jc w:val="both"/>
              <w:rPr>
                <w:sz w:val="24"/>
                <w:lang w:val="en-US"/>
              </w:rPr>
            </w:pPr>
          </w:p>
        </w:tc>
        <w:tc>
          <w:tcPr>
            <w:tcW w:w="1842" w:type="dxa"/>
            <w:tcBorders>
              <w:bottom w:val="single" w:sz="4" w:space="0" w:color="000000"/>
            </w:tcBorders>
          </w:tcPr>
          <w:p w14:paraId="5CC0D2D9" w14:textId="77777777" w:rsidR="00D77456" w:rsidRPr="00D77456" w:rsidRDefault="00D77456" w:rsidP="00D77456">
            <w:pPr>
              <w:pStyle w:val="ListParagraph"/>
              <w:spacing w:line="276" w:lineRule="auto"/>
              <w:ind w:left="720"/>
              <w:jc w:val="both"/>
              <w:rPr>
                <w:sz w:val="24"/>
                <w:lang w:val="en-US"/>
              </w:rPr>
            </w:pPr>
            <w:r w:rsidRPr="00D77456">
              <w:rPr>
                <w:sz w:val="24"/>
                <w:lang w:val="en-US"/>
              </w:rPr>
              <w:t>c.</w:t>
            </w:r>
            <w:r w:rsidRPr="00D77456">
              <w:rPr>
                <w:sz w:val="24"/>
                <w:lang w:val="en-US"/>
              </w:rPr>
              <w:tab/>
              <w:t>Bagi Hasil</w:t>
            </w:r>
          </w:p>
        </w:tc>
        <w:tc>
          <w:tcPr>
            <w:tcW w:w="851" w:type="dxa"/>
            <w:tcBorders>
              <w:bottom w:val="single" w:sz="4" w:space="0" w:color="000000"/>
            </w:tcBorders>
          </w:tcPr>
          <w:p w14:paraId="6C65B16F" w14:textId="77777777" w:rsidR="00D77456" w:rsidRPr="00D77456" w:rsidRDefault="00D77456" w:rsidP="00D77456">
            <w:pPr>
              <w:pStyle w:val="ListParagraph"/>
              <w:spacing w:line="276" w:lineRule="auto"/>
              <w:ind w:left="720"/>
              <w:jc w:val="both"/>
              <w:rPr>
                <w:sz w:val="24"/>
                <w:lang w:val="en-US"/>
              </w:rPr>
            </w:pPr>
            <w:r w:rsidRPr="00D77456">
              <w:rPr>
                <w:sz w:val="24"/>
                <w:lang w:val="en-US"/>
              </w:rPr>
              <w:t>0</w:t>
            </w:r>
          </w:p>
        </w:tc>
        <w:tc>
          <w:tcPr>
            <w:tcW w:w="964" w:type="dxa"/>
            <w:tcBorders>
              <w:bottom w:val="single" w:sz="4" w:space="0" w:color="000000"/>
            </w:tcBorders>
          </w:tcPr>
          <w:p w14:paraId="1454F107" w14:textId="77777777" w:rsidR="00D77456" w:rsidRPr="00D77456" w:rsidRDefault="00D77456" w:rsidP="00D77456">
            <w:pPr>
              <w:pStyle w:val="ListParagraph"/>
              <w:spacing w:line="276" w:lineRule="auto"/>
              <w:ind w:left="720"/>
              <w:jc w:val="both"/>
              <w:rPr>
                <w:sz w:val="24"/>
                <w:lang w:val="en-US"/>
              </w:rPr>
            </w:pPr>
            <w:r w:rsidRPr="00D77456">
              <w:rPr>
                <w:sz w:val="24"/>
                <w:lang w:val="en-US"/>
              </w:rPr>
              <w:t>0</w:t>
            </w:r>
          </w:p>
        </w:tc>
      </w:tr>
      <w:tr w:rsidR="00D77456" w:rsidRPr="00D77456" w14:paraId="042ACC52" w14:textId="77777777" w:rsidTr="009A38BB">
        <w:trPr>
          <w:trHeight w:val="230"/>
          <w:jc w:val="right"/>
        </w:trPr>
        <w:tc>
          <w:tcPr>
            <w:tcW w:w="426" w:type="dxa"/>
            <w:tcBorders>
              <w:top w:val="single" w:sz="4" w:space="0" w:color="000000"/>
              <w:bottom w:val="single" w:sz="4" w:space="0" w:color="000000"/>
            </w:tcBorders>
          </w:tcPr>
          <w:p w14:paraId="77976E8D" w14:textId="77777777" w:rsidR="00D77456" w:rsidRPr="00D77456" w:rsidRDefault="00D77456" w:rsidP="00D77456">
            <w:pPr>
              <w:pStyle w:val="ListParagraph"/>
              <w:spacing w:line="276" w:lineRule="auto"/>
              <w:ind w:left="720"/>
              <w:jc w:val="both"/>
              <w:rPr>
                <w:sz w:val="24"/>
                <w:lang w:val="en-US"/>
              </w:rPr>
            </w:pPr>
          </w:p>
        </w:tc>
        <w:tc>
          <w:tcPr>
            <w:tcW w:w="1842" w:type="dxa"/>
            <w:tcBorders>
              <w:top w:val="single" w:sz="4" w:space="0" w:color="000000"/>
              <w:bottom w:val="single" w:sz="4" w:space="0" w:color="000000"/>
            </w:tcBorders>
          </w:tcPr>
          <w:p w14:paraId="07790F30"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Jumlah</w:t>
            </w:r>
            <w:proofErr w:type="spellEnd"/>
          </w:p>
        </w:tc>
        <w:tc>
          <w:tcPr>
            <w:tcW w:w="851" w:type="dxa"/>
            <w:tcBorders>
              <w:top w:val="single" w:sz="4" w:space="0" w:color="000000"/>
              <w:bottom w:val="single" w:sz="4" w:space="0" w:color="000000"/>
            </w:tcBorders>
          </w:tcPr>
          <w:p w14:paraId="4A485092" w14:textId="77777777" w:rsidR="00D77456" w:rsidRPr="00D77456" w:rsidRDefault="00D77456" w:rsidP="00D77456">
            <w:pPr>
              <w:pStyle w:val="ListParagraph"/>
              <w:spacing w:line="276" w:lineRule="auto"/>
              <w:ind w:left="720"/>
              <w:jc w:val="both"/>
              <w:rPr>
                <w:sz w:val="24"/>
                <w:lang w:val="en-US"/>
              </w:rPr>
            </w:pPr>
            <w:r w:rsidRPr="00D77456">
              <w:rPr>
                <w:sz w:val="24"/>
                <w:lang w:val="en-US"/>
              </w:rPr>
              <w:t>30</w:t>
            </w:r>
          </w:p>
        </w:tc>
        <w:tc>
          <w:tcPr>
            <w:tcW w:w="964" w:type="dxa"/>
            <w:tcBorders>
              <w:top w:val="single" w:sz="4" w:space="0" w:color="000000"/>
              <w:bottom w:val="single" w:sz="4" w:space="0" w:color="000000"/>
            </w:tcBorders>
          </w:tcPr>
          <w:p w14:paraId="5347CA5A" w14:textId="77777777" w:rsidR="00D77456" w:rsidRPr="00D77456" w:rsidRDefault="00D77456" w:rsidP="00D77456">
            <w:pPr>
              <w:pStyle w:val="ListParagraph"/>
              <w:spacing w:line="276" w:lineRule="auto"/>
              <w:ind w:left="720"/>
              <w:jc w:val="both"/>
              <w:rPr>
                <w:sz w:val="24"/>
                <w:lang w:val="en-US"/>
              </w:rPr>
            </w:pPr>
            <w:r w:rsidRPr="00D77456">
              <w:rPr>
                <w:sz w:val="24"/>
                <w:lang w:val="en-US"/>
              </w:rPr>
              <w:t>100,0%</w:t>
            </w:r>
          </w:p>
        </w:tc>
      </w:tr>
    </w:tbl>
    <w:p w14:paraId="78ED0F4C" w14:textId="77777777" w:rsidR="00D77456" w:rsidRPr="00D77456" w:rsidRDefault="00D77456" w:rsidP="00D77456">
      <w:pPr>
        <w:pStyle w:val="ListParagraph"/>
        <w:spacing w:line="276" w:lineRule="auto"/>
        <w:ind w:left="720"/>
        <w:jc w:val="both"/>
        <w:rPr>
          <w:i/>
          <w:sz w:val="24"/>
          <w:lang w:val="de-DE"/>
        </w:rPr>
      </w:pPr>
    </w:p>
    <w:p w14:paraId="3970C893" w14:textId="77777777" w:rsidR="00D77456" w:rsidRPr="00D77456" w:rsidRDefault="00D77456" w:rsidP="00D77456">
      <w:pPr>
        <w:pStyle w:val="ListParagraph"/>
        <w:spacing w:line="276" w:lineRule="auto"/>
        <w:ind w:left="720"/>
        <w:jc w:val="both"/>
        <w:rPr>
          <w:i/>
          <w:sz w:val="24"/>
          <w:lang w:val="de-DE"/>
        </w:rPr>
      </w:pPr>
      <w:r w:rsidRPr="00D77456">
        <w:rPr>
          <w:sz w:val="24"/>
          <w:lang w:val="de-DE"/>
        </w:rPr>
        <w:t xml:space="preserve">Karakteristik petani padi sawah di Kecamatan Gunung Talang didominasi oleh laki-laki (53.3%) karena peran mereka sebagai kepala keluarga yang bertanggung jawab terhadap ekonomi keluarga, sementara perempuan umumnya bertani untuk membantu suami. </w:t>
      </w:r>
      <w:proofErr w:type="spellStart"/>
      <w:r w:rsidRPr="00D77456">
        <w:rPr>
          <w:sz w:val="24"/>
          <w:lang w:val="en-US"/>
        </w:rPr>
        <w:t>Mayoritas</w:t>
      </w:r>
      <w:proofErr w:type="spellEnd"/>
      <w:r w:rsidRPr="00D77456">
        <w:rPr>
          <w:sz w:val="24"/>
          <w:lang w:val="en-US"/>
        </w:rPr>
        <w:t xml:space="preserve"> </w:t>
      </w:r>
      <w:proofErr w:type="spellStart"/>
      <w:r w:rsidRPr="00D77456">
        <w:rPr>
          <w:sz w:val="24"/>
          <w:lang w:val="en-US"/>
        </w:rPr>
        <w:t>petani</w:t>
      </w:r>
      <w:proofErr w:type="spellEnd"/>
      <w:r w:rsidRPr="00D77456">
        <w:rPr>
          <w:sz w:val="24"/>
          <w:lang w:val="en-US"/>
        </w:rPr>
        <w:t xml:space="preserve"> </w:t>
      </w:r>
      <w:proofErr w:type="spellStart"/>
      <w:r w:rsidRPr="00D77456">
        <w:rPr>
          <w:sz w:val="24"/>
          <w:lang w:val="en-US"/>
        </w:rPr>
        <w:t>berusia</w:t>
      </w:r>
      <w:proofErr w:type="spellEnd"/>
      <w:r w:rsidRPr="00D77456">
        <w:rPr>
          <w:sz w:val="24"/>
          <w:lang w:val="en-US"/>
        </w:rPr>
        <w:t xml:space="preserve"> 34-43 </w:t>
      </w:r>
      <w:proofErr w:type="spellStart"/>
      <w:r w:rsidRPr="00D77456">
        <w:rPr>
          <w:sz w:val="24"/>
          <w:lang w:val="en-US"/>
        </w:rPr>
        <w:t>tahun</w:t>
      </w:r>
      <w:proofErr w:type="spellEnd"/>
      <w:r w:rsidRPr="00D77456">
        <w:rPr>
          <w:sz w:val="24"/>
          <w:lang w:val="en-US"/>
        </w:rPr>
        <w:t xml:space="preserve"> (23.33%), </w:t>
      </w:r>
      <w:proofErr w:type="spellStart"/>
      <w:r w:rsidRPr="00D77456">
        <w:rPr>
          <w:sz w:val="24"/>
          <w:lang w:val="en-US"/>
        </w:rPr>
        <w:t>tergolong</w:t>
      </w:r>
      <w:proofErr w:type="spellEnd"/>
      <w:r w:rsidRPr="00D77456">
        <w:rPr>
          <w:sz w:val="24"/>
          <w:lang w:val="en-US"/>
        </w:rPr>
        <w:t xml:space="preserve"> </w:t>
      </w:r>
      <w:proofErr w:type="spellStart"/>
      <w:r w:rsidRPr="00D77456">
        <w:rPr>
          <w:sz w:val="24"/>
          <w:lang w:val="en-US"/>
        </w:rPr>
        <w:t>dalam</w:t>
      </w:r>
      <w:proofErr w:type="spellEnd"/>
      <w:r w:rsidRPr="00D77456">
        <w:rPr>
          <w:sz w:val="24"/>
          <w:lang w:val="en-US"/>
        </w:rPr>
        <w:t xml:space="preserve"> </w:t>
      </w:r>
      <w:proofErr w:type="spellStart"/>
      <w:r w:rsidRPr="00D77456">
        <w:rPr>
          <w:sz w:val="24"/>
          <w:lang w:val="en-US"/>
        </w:rPr>
        <w:t>usia</w:t>
      </w:r>
      <w:proofErr w:type="spellEnd"/>
      <w:r w:rsidRPr="00D77456">
        <w:rPr>
          <w:sz w:val="24"/>
          <w:lang w:val="en-US"/>
        </w:rPr>
        <w:t xml:space="preserve"> </w:t>
      </w:r>
      <w:proofErr w:type="spellStart"/>
      <w:r w:rsidRPr="00D77456">
        <w:rPr>
          <w:sz w:val="24"/>
          <w:lang w:val="en-US"/>
        </w:rPr>
        <w:t>produktif</w:t>
      </w:r>
      <w:proofErr w:type="spellEnd"/>
      <w:r w:rsidRPr="00D77456">
        <w:rPr>
          <w:sz w:val="24"/>
          <w:lang w:val="en-US"/>
        </w:rPr>
        <w:t xml:space="preserve"> yang </w:t>
      </w:r>
      <w:proofErr w:type="spellStart"/>
      <w:r w:rsidRPr="00D77456">
        <w:rPr>
          <w:sz w:val="24"/>
          <w:lang w:val="en-US"/>
        </w:rPr>
        <w:t>berkontribusi</w:t>
      </w:r>
      <w:proofErr w:type="spellEnd"/>
      <w:r w:rsidRPr="00D77456">
        <w:rPr>
          <w:sz w:val="24"/>
          <w:lang w:val="en-US"/>
        </w:rPr>
        <w:t xml:space="preserve"> pada </w:t>
      </w:r>
      <w:proofErr w:type="spellStart"/>
      <w:r w:rsidRPr="00D77456">
        <w:rPr>
          <w:sz w:val="24"/>
          <w:lang w:val="en-US"/>
        </w:rPr>
        <w:t>kinerja</w:t>
      </w:r>
      <w:proofErr w:type="spellEnd"/>
      <w:r w:rsidRPr="00D77456">
        <w:rPr>
          <w:sz w:val="24"/>
          <w:lang w:val="en-US"/>
        </w:rPr>
        <w:t xml:space="preserve"> </w:t>
      </w:r>
      <w:proofErr w:type="spellStart"/>
      <w:r w:rsidRPr="00D77456">
        <w:rPr>
          <w:sz w:val="24"/>
          <w:lang w:val="en-US"/>
        </w:rPr>
        <w:t>pertanian</w:t>
      </w:r>
      <w:proofErr w:type="spellEnd"/>
      <w:r w:rsidRPr="00D77456">
        <w:rPr>
          <w:sz w:val="24"/>
          <w:lang w:val="en-US"/>
        </w:rPr>
        <w:t xml:space="preserve"> yang </w:t>
      </w:r>
      <w:proofErr w:type="spellStart"/>
      <w:r w:rsidRPr="00D77456">
        <w:rPr>
          <w:sz w:val="24"/>
          <w:lang w:val="en-US"/>
        </w:rPr>
        <w:t>lebih</w:t>
      </w:r>
      <w:proofErr w:type="spellEnd"/>
      <w:r w:rsidRPr="00D77456">
        <w:rPr>
          <w:sz w:val="24"/>
          <w:lang w:val="en-US"/>
        </w:rPr>
        <w:t xml:space="preserve"> </w:t>
      </w:r>
      <w:proofErr w:type="spellStart"/>
      <w:r w:rsidRPr="00D77456">
        <w:rPr>
          <w:sz w:val="24"/>
          <w:lang w:val="en-US"/>
        </w:rPr>
        <w:t>baik</w:t>
      </w:r>
      <w:proofErr w:type="spellEnd"/>
      <w:r w:rsidRPr="00D77456">
        <w:rPr>
          <w:sz w:val="24"/>
          <w:lang w:val="en-US"/>
        </w:rPr>
        <w:t xml:space="preserve">. Tingkat </w:t>
      </w:r>
      <w:proofErr w:type="spellStart"/>
      <w:r w:rsidRPr="00D77456">
        <w:rPr>
          <w:sz w:val="24"/>
          <w:lang w:val="en-US"/>
        </w:rPr>
        <w:t>pendidikan</w:t>
      </w:r>
      <w:proofErr w:type="spellEnd"/>
      <w:r w:rsidRPr="00D77456">
        <w:rPr>
          <w:sz w:val="24"/>
          <w:lang w:val="en-US"/>
        </w:rPr>
        <w:t xml:space="preserve"> </w:t>
      </w:r>
      <w:proofErr w:type="spellStart"/>
      <w:r w:rsidRPr="00D77456">
        <w:rPr>
          <w:sz w:val="24"/>
          <w:lang w:val="en-US"/>
        </w:rPr>
        <w:t>tertinggi</w:t>
      </w:r>
      <w:proofErr w:type="spellEnd"/>
      <w:r w:rsidRPr="00D77456">
        <w:rPr>
          <w:sz w:val="24"/>
          <w:lang w:val="en-US"/>
        </w:rPr>
        <w:t xml:space="preserve"> yang </w:t>
      </w:r>
      <w:proofErr w:type="spellStart"/>
      <w:r w:rsidRPr="00D77456">
        <w:rPr>
          <w:sz w:val="24"/>
          <w:lang w:val="en-US"/>
        </w:rPr>
        <w:t>dimiliki</w:t>
      </w:r>
      <w:proofErr w:type="spellEnd"/>
      <w:r w:rsidRPr="00D77456">
        <w:rPr>
          <w:sz w:val="24"/>
          <w:lang w:val="en-US"/>
        </w:rPr>
        <w:t xml:space="preserve"> </w:t>
      </w:r>
      <w:proofErr w:type="spellStart"/>
      <w:r w:rsidRPr="00D77456">
        <w:rPr>
          <w:sz w:val="24"/>
          <w:lang w:val="en-US"/>
        </w:rPr>
        <w:t>petani</w:t>
      </w:r>
      <w:proofErr w:type="spellEnd"/>
      <w:r w:rsidRPr="00D77456">
        <w:rPr>
          <w:sz w:val="24"/>
          <w:lang w:val="en-US"/>
        </w:rPr>
        <w:t xml:space="preserve"> </w:t>
      </w:r>
      <w:proofErr w:type="spellStart"/>
      <w:r w:rsidRPr="00D77456">
        <w:rPr>
          <w:sz w:val="24"/>
          <w:lang w:val="en-US"/>
        </w:rPr>
        <w:t>adalah</w:t>
      </w:r>
      <w:proofErr w:type="spellEnd"/>
      <w:r w:rsidRPr="00D77456">
        <w:rPr>
          <w:sz w:val="24"/>
          <w:lang w:val="en-US"/>
        </w:rPr>
        <w:t xml:space="preserve"> SMP (46.66%), </w:t>
      </w:r>
      <w:proofErr w:type="spellStart"/>
      <w:r w:rsidRPr="00D77456">
        <w:rPr>
          <w:sz w:val="24"/>
          <w:lang w:val="en-US"/>
        </w:rPr>
        <w:t>menunjukkan</w:t>
      </w:r>
      <w:proofErr w:type="spellEnd"/>
      <w:r w:rsidRPr="00D77456">
        <w:rPr>
          <w:sz w:val="24"/>
          <w:lang w:val="en-US"/>
        </w:rPr>
        <w:t xml:space="preserve"> </w:t>
      </w:r>
      <w:proofErr w:type="spellStart"/>
      <w:r w:rsidRPr="00D77456">
        <w:rPr>
          <w:sz w:val="24"/>
          <w:lang w:val="en-US"/>
        </w:rPr>
        <w:t>perlunya</w:t>
      </w:r>
      <w:proofErr w:type="spellEnd"/>
      <w:r w:rsidRPr="00D77456">
        <w:rPr>
          <w:sz w:val="24"/>
          <w:lang w:val="en-US"/>
        </w:rPr>
        <w:t xml:space="preserve"> </w:t>
      </w:r>
      <w:proofErr w:type="spellStart"/>
      <w:r w:rsidRPr="00D77456">
        <w:rPr>
          <w:sz w:val="24"/>
          <w:lang w:val="en-US"/>
        </w:rPr>
        <w:t>bimbingan</w:t>
      </w:r>
      <w:proofErr w:type="spellEnd"/>
      <w:r w:rsidRPr="00D77456">
        <w:rPr>
          <w:sz w:val="24"/>
          <w:lang w:val="en-US"/>
        </w:rPr>
        <w:t xml:space="preserve"> </w:t>
      </w:r>
      <w:proofErr w:type="spellStart"/>
      <w:r w:rsidRPr="00D77456">
        <w:rPr>
          <w:sz w:val="24"/>
          <w:lang w:val="en-US"/>
        </w:rPr>
        <w:t>dari</w:t>
      </w:r>
      <w:proofErr w:type="spellEnd"/>
      <w:r w:rsidRPr="00D77456">
        <w:rPr>
          <w:sz w:val="24"/>
          <w:lang w:val="en-US"/>
        </w:rPr>
        <w:t xml:space="preserve"> </w:t>
      </w:r>
      <w:proofErr w:type="spellStart"/>
      <w:r w:rsidRPr="00D77456">
        <w:rPr>
          <w:sz w:val="24"/>
          <w:lang w:val="en-US"/>
        </w:rPr>
        <w:t>penyuluh</w:t>
      </w:r>
      <w:proofErr w:type="spellEnd"/>
      <w:r w:rsidRPr="00D77456">
        <w:rPr>
          <w:sz w:val="24"/>
          <w:lang w:val="en-US"/>
        </w:rPr>
        <w:t xml:space="preserve"> </w:t>
      </w:r>
      <w:proofErr w:type="spellStart"/>
      <w:r w:rsidRPr="00D77456">
        <w:rPr>
          <w:sz w:val="24"/>
          <w:lang w:val="en-US"/>
        </w:rPr>
        <w:t>untuk</w:t>
      </w:r>
      <w:proofErr w:type="spellEnd"/>
      <w:r w:rsidRPr="00D77456">
        <w:rPr>
          <w:sz w:val="24"/>
          <w:lang w:val="en-US"/>
        </w:rPr>
        <w:t xml:space="preserve"> </w:t>
      </w:r>
      <w:proofErr w:type="spellStart"/>
      <w:r w:rsidRPr="00D77456">
        <w:rPr>
          <w:sz w:val="24"/>
          <w:lang w:val="en-US"/>
        </w:rPr>
        <w:t>meningkatkan</w:t>
      </w:r>
      <w:proofErr w:type="spellEnd"/>
      <w:r w:rsidRPr="00D77456">
        <w:rPr>
          <w:sz w:val="24"/>
          <w:lang w:val="en-US"/>
        </w:rPr>
        <w:t xml:space="preserve"> </w:t>
      </w:r>
      <w:proofErr w:type="spellStart"/>
      <w:r w:rsidRPr="00D77456">
        <w:rPr>
          <w:sz w:val="24"/>
          <w:lang w:val="en-US"/>
        </w:rPr>
        <w:t>produksi</w:t>
      </w:r>
      <w:proofErr w:type="spellEnd"/>
      <w:r w:rsidRPr="00D77456">
        <w:rPr>
          <w:sz w:val="24"/>
          <w:lang w:val="en-US"/>
        </w:rPr>
        <w:t xml:space="preserve">. </w:t>
      </w:r>
      <w:proofErr w:type="spellStart"/>
      <w:r w:rsidRPr="00D77456">
        <w:rPr>
          <w:sz w:val="24"/>
          <w:lang w:val="en-US"/>
        </w:rPr>
        <w:t>Pengalaman</w:t>
      </w:r>
      <w:proofErr w:type="spellEnd"/>
      <w:r w:rsidRPr="00D77456">
        <w:rPr>
          <w:sz w:val="24"/>
          <w:lang w:val="en-US"/>
        </w:rPr>
        <w:t xml:space="preserve"> </w:t>
      </w:r>
      <w:proofErr w:type="spellStart"/>
      <w:r w:rsidRPr="00D77456">
        <w:rPr>
          <w:sz w:val="24"/>
          <w:lang w:val="en-US"/>
        </w:rPr>
        <w:t>berusahatani</w:t>
      </w:r>
      <w:proofErr w:type="spellEnd"/>
      <w:r w:rsidRPr="00D77456">
        <w:rPr>
          <w:sz w:val="24"/>
          <w:lang w:val="en-US"/>
        </w:rPr>
        <w:t xml:space="preserve"> </w:t>
      </w:r>
      <w:proofErr w:type="spellStart"/>
      <w:r w:rsidRPr="00D77456">
        <w:rPr>
          <w:sz w:val="24"/>
          <w:lang w:val="en-US"/>
        </w:rPr>
        <w:t>didominasi</w:t>
      </w:r>
      <w:proofErr w:type="spellEnd"/>
      <w:r w:rsidRPr="00D77456">
        <w:rPr>
          <w:sz w:val="24"/>
          <w:lang w:val="en-US"/>
        </w:rPr>
        <w:t xml:space="preserve"> oleh </w:t>
      </w:r>
      <w:proofErr w:type="spellStart"/>
      <w:r w:rsidRPr="00D77456">
        <w:rPr>
          <w:sz w:val="24"/>
          <w:lang w:val="en-US"/>
        </w:rPr>
        <w:t>petani</w:t>
      </w:r>
      <w:proofErr w:type="spellEnd"/>
      <w:r w:rsidRPr="00D77456">
        <w:rPr>
          <w:sz w:val="24"/>
          <w:lang w:val="en-US"/>
        </w:rPr>
        <w:t xml:space="preserve"> </w:t>
      </w:r>
      <w:proofErr w:type="spellStart"/>
      <w:r w:rsidRPr="00D77456">
        <w:rPr>
          <w:sz w:val="24"/>
          <w:lang w:val="en-US"/>
        </w:rPr>
        <w:t>dengan</w:t>
      </w:r>
      <w:proofErr w:type="spellEnd"/>
      <w:r w:rsidRPr="00D77456">
        <w:rPr>
          <w:sz w:val="24"/>
          <w:lang w:val="en-US"/>
        </w:rPr>
        <w:t xml:space="preserve"> </w:t>
      </w:r>
      <w:proofErr w:type="spellStart"/>
      <w:r w:rsidRPr="00D77456">
        <w:rPr>
          <w:sz w:val="24"/>
          <w:lang w:val="en-US"/>
        </w:rPr>
        <w:t>pengalaman</w:t>
      </w:r>
      <w:proofErr w:type="spellEnd"/>
      <w:r w:rsidRPr="00D77456">
        <w:rPr>
          <w:sz w:val="24"/>
          <w:lang w:val="en-US"/>
        </w:rPr>
        <w:t xml:space="preserve"> 15-19 </w:t>
      </w:r>
      <w:proofErr w:type="spellStart"/>
      <w:r w:rsidRPr="00D77456">
        <w:rPr>
          <w:sz w:val="24"/>
          <w:lang w:val="en-US"/>
        </w:rPr>
        <w:t>tahun</w:t>
      </w:r>
      <w:proofErr w:type="spellEnd"/>
      <w:r w:rsidRPr="00D77456">
        <w:rPr>
          <w:sz w:val="24"/>
          <w:lang w:val="en-US"/>
        </w:rPr>
        <w:t xml:space="preserve"> (23.33%), yang </w:t>
      </w:r>
      <w:proofErr w:type="spellStart"/>
      <w:r w:rsidRPr="00D77456">
        <w:rPr>
          <w:sz w:val="24"/>
          <w:lang w:val="en-US"/>
        </w:rPr>
        <w:t>sebagian</w:t>
      </w:r>
      <w:proofErr w:type="spellEnd"/>
      <w:r w:rsidRPr="00D77456">
        <w:rPr>
          <w:sz w:val="24"/>
          <w:lang w:val="en-US"/>
        </w:rPr>
        <w:t xml:space="preserve"> </w:t>
      </w:r>
      <w:proofErr w:type="spellStart"/>
      <w:r w:rsidRPr="00D77456">
        <w:rPr>
          <w:sz w:val="24"/>
          <w:lang w:val="en-US"/>
        </w:rPr>
        <w:t>besar</w:t>
      </w:r>
      <w:proofErr w:type="spellEnd"/>
      <w:r w:rsidRPr="00D77456">
        <w:rPr>
          <w:sz w:val="24"/>
          <w:lang w:val="en-US"/>
        </w:rPr>
        <w:t xml:space="preserve"> </w:t>
      </w:r>
      <w:proofErr w:type="spellStart"/>
      <w:r w:rsidRPr="00D77456">
        <w:rPr>
          <w:sz w:val="24"/>
          <w:lang w:val="en-US"/>
        </w:rPr>
        <w:t>adalah</w:t>
      </w:r>
      <w:proofErr w:type="spellEnd"/>
      <w:r w:rsidRPr="00D77456">
        <w:rPr>
          <w:sz w:val="24"/>
          <w:lang w:val="en-US"/>
        </w:rPr>
        <w:t xml:space="preserve"> </w:t>
      </w:r>
      <w:proofErr w:type="spellStart"/>
      <w:r w:rsidRPr="00D77456">
        <w:rPr>
          <w:sz w:val="24"/>
          <w:lang w:val="en-US"/>
        </w:rPr>
        <w:t>penduduk</w:t>
      </w:r>
      <w:proofErr w:type="spellEnd"/>
      <w:r w:rsidRPr="00D77456">
        <w:rPr>
          <w:sz w:val="24"/>
          <w:lang w:val="en-US"/>
        </w:rPr>
        <w:t xml:space="preserve"> </w:t>
      </w:r>
      <w:proofErr w:type="spellStart"/>
      <w:r w:rsidRPr="00D77456">
        <w:rPr>
          <w:sz w:val="24"/>
          <w:lang w:val="en-US"/>
        </w:rPr>
        <w:t>asli</w:t>
      </w:r>
      <w:proofErr w:type="spellEnd"/>
      <w:r w:rsidRPr="00D77456">
        <w:rPr>
          <w:sz w:val="24"/>
          <w:lang w:val="en-US"/>
        </w:rPr>
        <w:t xml:space="preserve"> dan </w:t>
      </w:r>
      <w:proofErr w:type="spellStart"/>
      <w:r w:rsidRPr="00D77456">
        <w:rPr>
          <w:sz w:val="24"/>
          <w:lang w:val="en-US"/>
        </w:rPr>
        <w:t>mengandalkan</w:t>
      </w:r>
      <w:proofErr w:type="spellEnd"/>
      <w:r w:rsidRPr="00D77456">
        <w:rPr>
          <w:sz w:val="24"/>
          <w:lang w:val="en-US"/>
        </w:rPr>
        <w:t xml:space="preserve"> </w:t>
      </w:r>
      <w:proofErr w:type="spellStart"/>
      <w:r w:rsidRPr="00D77456">
        <w:rPr>
          <w:sz w:val="24"/>
          <w:lang w:val="en-US"/>
        </w:rPr>
        <w:t>pengalaman</w:t>
      </w:r>
      <w:proofErr w:type="spellEnd"/>
      <w:r w:rsidRPr="00D77456">
        <w:rPr>
          <w:sz w:val="24"/>
          <w:lang w:val="en-US"/>
        </w:rPr>
        <w:t xml:space="preserve"> </w:t>
      </w:r>
      <w:proofErr w:type="spellStart"/>
      <w:r w:rsidRPr="00D77456">
        <w:rPr>
          <w:sz w:val="24"/>
          <w:lang w:val="en-US"/>
        </w:rPr>
        <w:t>turun-temurun</w:t>
      </w:r>
      <w:proofErr w:type="spellEnd"/>
      <w:r w:rsidRPr="00D77456">
        <w:rPr>
          <w:sz w:val="24"/>
          <w:lang w:val="en-US"/>
        </w:rPr>
        <w:t xml:space="preserve"> </w:t>
      </w:r>
      <w:proofErr w:type="spellStart"/>
      <w:r w:rsidRPr="00D77456">
        <w:rPr>
          <w:sz w:val="24"/>
          <w:lang w:val="en-US"/>
        </w:rPr>
        <w:t>tanpa</w:t>
      </w:r>
      <w:proofErr w:type="spellEnd"/>
      <w:r w:rsidRPr="00D77456">
        <w:rPr>
          <w:sz w:val="24"/>
          <w:lang w:val="en-US"/>
        </w:rPr>
        <w:t xml:space="preserve"> </w:t>
      </w:r>
      <w:proofErr w:type="spellStart"/>
      <w:r w:rsidRPr="00D77456">
        <w:rPr>
          <w:sz w:val="24"/>
          <w:lang w:val="en-US"/>
        </w:rPr>
        <w:t>banyak</w:t>
      </w:r>
      <w:proofErr w:type="spellEnd"/>
      <w:r w:rsidRPr="00D77456">
        <w:rPr>
          <w:sz w:val="24"/>
          <w:lang w:val="en-US"/>
        </w:rPr>
        <w:t xml:space="preserve"> </w:t>
      </w:r>
      <w:proofErr w:type="spellStart"/>
      <w:r w:rsidRPr="00D77456">
        <w:rPr>
          <w:sz w:val="24"/>
          <w:lang w:val="en-US"/>
        </w:rPr>
        <w:t>menerapkan</w:t>
      </w:r>
      <w:proofErr w:type="spellEnd"/>
      <w:r w:rsidRPr="00D77456">
        <w:rPr>
          <w:sz w:val="24"/>
          <w:lang w:val="en-US"/>
        </w:rPr>
        <w:t xml:space="preserve"> </w:t>
      </w:r>
      <w:proofErr w:type="spellStart"/>
      <w:r w:rsidRPr="00D77456">
        <w:rPr>
          <w:sz w:val="24"/>
          <w:lang w:val="en-US"/>
        </w:rPr>
        <w:t>teknologi</w:t>
      </w:r>
      <w:proofErr w:type="spellEnd"/>
      <w:r w:rsidRPr="00D77456">
        <w:rPr>
          <w:sz w:val="24"/>
          <w:lang w:val="en-US"/>
        </w:rPr>
        <w:t xml:space="preserve"> </w:t>
      </w:r>
      <w:proofErr w:type="spellStart"/>
      <w:r w:rsidRPr="00D77456">
        <w:rPr>
          <w:sz w:val="24"/>
          <w:lang w:val="en-US"/>
        </w:rPr>
        <w:t>anjuran</w:t>
      </w:r>
      <w:proofErr w:type="spellEnd"/>
      <w:r w:rsidRPr="00D77456">
        <w:rPr>
          <w:sz w:val="24"/>
          <w:lang w:val="en-US"/>
        </w:rPr>
        <w:t xml:space="preserve">. Luas </w:t>
      </w:r>
      <w:proofErr w:type="spellStart"/>
      <w:r w:rsidRPr="00D77456">
        <w:rPr>
          <w:sz w:val="24"/>
          <w:lang w:val="en-US"/>
        </w:rPr>
        <w:t>lahan</w:t>
      </w:r>
      <w:proofErr w:type="spellEnd"/>
      <w:r w:rsidRPr="00D77456">
        <w:rPr>
          <w:sz w:val="24"/>
          <w:lang w:val="en-US"/>
        </w:rPr>
        <w:t xml:space="preserve"> rata-rata </w:t>
      </w:r>
      <w:proofErr w:type="spellStart"/>
      <w:r w:rsidRPr="00D77456">
        <w:rPr>
          <w:sz w:val="24"/>
          <w:lang w:val="en-US"/>
        </w:rPr>
        <w:t>petani</w:t>
      </w:r>
      <w:proofErr w:type="spellEnd"/>
      <w:r w:rsidRPr="00D77456">
        <w:rPr>
          <w:sz w:val="24"/>
          <w:lang w:val="en-US"/>
        </w:rPr>
        <w:t xml:space="preserve"> </w:t>
      </w:r>
      <w:proofErr w:type="spellStart"/>
      <w:r w:rsidRPr="00D77456">
        <w:rPr>
          <w:sz w:val="24"/>
          <w:lang w:val="en-US"/>
        </w:rPr>
        <w:t>adalah</w:t>
      </w:r>
      <w:proofErr w:type="spellEnd"/>
      <w:r w:rsidRPr="00D77456">
        <w:rPr>
          <w:sz w:val="24"/>
          <w:lang w:val="en-US"/>
        </w:rPr>
        <w:t xml:space="preserve"> 0,5 ha, yang </w:t>
      </w:r>
      <w:proofErr w:type="spellStart"/>
      <w:r w:rsidRPr="00D77456">
        <w:rPr>
          <w:sz w:val="24"/>
          <w:lang w:val="en-US"/>
        </w:rPr>
        <w:t>berdampak</w:t>
      </w:r>
      <w:proofErr w:type="spellEnd"/>
      <w:r w:rsidRPr="00D77456">
        <w:rPr>
          <w:sz w:val="24"/>
          <w:lang w:val="en-US"/>
        </w:rPr>
        <w:t xml:space="preserve"> pada </w:t>
      </w:r>
      <w:proofErr w:type="spellStart"/>
      <w:r w:rsidRPr="00D77456">
        <w:rPr>
          <w:sz w:val="24"/>
          <w:lang w:val="en-US"/>
        </w:rPr>
        <w:t>biaya</w:t>
      </w:r>
      <w:proofErr w:type="spellEnd"/>
      <w:r w:rsidRPr="00D77456">
        <w:rPr>
          <w:sz w:val="24"/>
          <w:lang w:val="en-US"/>
        </w:rPr>
        <w:t xml:space="preserve"> dan </w:t>
      </w:r>
      <w:proofErr w:type="spellStart"/>
      <w:r w:rsidRPr="00D77456">
        <w:rPr>
          <w:sz w:val="24"/>
          <w:lang w:val="en-US"/>
        </w:rPr>
        <w:t>penerimaan</w:t>
      </w:r>
      <w:proofErr w:type="spellEnd"/>
      <w:r w:rsidRPr="00D77456">
        <w:rPr>
          <w:sz w:val="24"/>
          <w:lang w:val="en-US"/>
        </w:rPr>
        <w:t xml:space="preserve"> yang </w:t>
      </w:r>
      <w:proofErr w:type="spellStart"/>
      <w:r w:rsidRPr="00D77456">
        <w:rPr>
          <w:sz w:val="24"/>
          <w:lang w:val="en-US"/>
        </w:rPr>
        <w:t>tidak</w:t>
      </w:r>
      <w:proofErr w:type="spellEnd"/>
      <w:r w:rsidRPr="00D77456">
        <w:rPr>
          <w:sz w:val="24"/>
          <w:lang w:val="en-US"/>
        </w:rPr>
        <w:t xml:space="preserve"> </w:t>
      </w:r>
      <w:proofErr w:type="spellStart"/>
      <w:r w:rsidRPr="00D77456">
        <w:rPr>
          <w:sz w:val="24"/>
          <w:lang w:val="en-US"/>
        </w:rPr>
        <w:t>terlalu</w:t>
      </w:r>
      <w:proofErr w:type="spellEnd"/>
      <w:r w:rsidRPr="00D77456">
        <w:rPr>
          <w:sz w:val="24"/>
          <w:lang w:val="en-US"/>
        </w:rPr>
        <w:t xml:space="preserve"> </w:t>
      </w:r>
      <w:proofErr w:type="spellStart"/>
      <w:r w:rsidRPr="00D77456">
        <w:rPr>
          <w:sz w:val="24"/>
          <w:lang w:val="en-US"/>
        </w:rPr>
        <w:t>besar</w:t>
      </w:r>
      <w:proofErr w:type="spellEnd"/>
      <w:r w:rsidRPr="00D77456">
        <w:rPr>
          <w:sz w:val="24"/>
          <w:lang w:val="en-US"/>
        </w:rPr>
        <w:t xml:space="preserve">, </w:t>
      </w:r>
      <w:proofErr w:type="spellStart"/>
      <w:r w:rsidRPr="00D77456">
        <w:rPr>
          <w:sz w:val="24"/>
          <w:lang w:val="en-US"/>
        </w:rPr>
        <w:t>sejalan</w:t>
      </w:r>
      <w:proofErr w:type="spellEnd"/>
      <w:r w:rsidRPr="00D77456">
        <w:rPr>
          <w:sz w:val="24"/>
          <w:lang w:val="en-US"/>
        </w:rPr>
        <w:t xml:space="preserve"> </w:t>
      </w:r>
      <w:proofErr w:type="spellStart"/>
      <w:r w:rsidRPr="00D77456">
        <w:rPr>
          <w:sz w:val="24"/>
          <w:lang w:val="en-US"/>
        </w:rPr>
        <w:t>dengan</w:t>
      </w:r>
      <w:proofErr w:type="spellEnd"/>
      <w:r w:rsidRPr="00D77456">
        <w:rPr>
          <w:sz w:val="24"/>
          <w:lang w:val="en-US"/>
        </w:rPr>
        <w:t xml:space="preserve"> </w:t>
      </w:r>
      <w:proofErr w:type="spellStart"/>
      <w:r w:rsidRPr="00D77456">
        <w:rPr>
          <w:sz w:val="24"/>
          <w:lang w:val="en-US"/>
        </w:rPr>
        <w:t>penelitian</w:t>
      </w:r>
      <w:proofErr w:type="spellEnd"/>
      <w:r w:rsidRPr="00D77456">
        <w:rPr>
          <w:sz w:val="24"/>
          <w:lang w:val="en-US"/>
        </w:rPr>
        <w:t xml:space="preserve"> </w:t>
      </w:r>
      <w:proofErr w:type="spellStart"/>
      <w:r w:rsidRPr="00D77456">
        <w:rPr>
          <w:sz w:val="24"/>
          <w:lang w:val="en-US"/>
        </w:rPr>
        <w:t>sebelumnya</w:t>
      </w:r>
      <w:proofErr w:type="spellEnd"/>
      <w:r w:rsidRPr="00D77456">
        <w:rPr>
          <w:sz w:val="24"/>
          <w:lang w:val="en-US"/>
        </w:rPr>
        <w:t xml:space="preserve">. Selain </w:t>
      </w:r>
      <w:proofErr w:type="spellStart"/>
      <w:r w:rsidRPr="00D77456">
        <w:rPr>
          <w:sz w:val="24"/>
          <w:lang w:val="en-US"/>
        </w:rPr>
        <w:t>itu</w:t>
      </w:r>
      <w:proofErr w:type="spellEnd"/>
      <w:r w:rsidRPr="00D77456">
        <w:rPr>
          <w:sz w:val="24"/>
          <w:lang w:val="en-US"/>
        </w:rPr>
        <w:t xml:space="preserve">, </w:t>
      </w:r>
      <w:proofErr w:type="spellStart"/>
      <w:r w:rsidRPr="00D77456">
        <w:rPr>
          <w:sz w:val="24"/>
          <w:lang w:val="en-US"/>
        </w:rPr>
        <w:t>kepemilikan</w:t>
      </w:r>
      <w:proofErr w:type="spellEnd"/>
      <w:r w:rsidRPr="00D77456">
        <w:rPr>
          <w:sz w:val="24"/>
          <w:lang w:val="en-US"/>
        </w:rPr>
        <w:t xml:space="preserve"> </w:t>
      </w:r>
      <w:proofErr w:type="spellStart"/>
      <w:r w:rsidRPr="00D77456">
        <w:rPr>
          <w:sz w:val="24"/>
          <w:lang w:val="en-US"/>
        </w:rPr>
        <w:t>lahan</w:t>
      </w:r>
      <w:proofErr w:type="spellEnd"/>
      <w:r w:rsidRPr="00D77456">
        <w:rPr>
          <w:sz w:val="24"/>
          <w:lang w:val="en-US"/>
        </w:rPr>
        <w:t xml:space="preserve"> </w:t>
      </w:r>
      <w:proofErr w:type="spellStart"/>
      <w:r w:rsidRPr="00D77456">
        <w:rPr>
          <w:sz w:val="24"/>
          <w:lang w:val="en-US"/>
        </w:rPr>
        <w:t>seluruh</w:t>
      </w:r>
      <w:proofErr w:type="spellEnd"/>
      <w:r w:rsidRPr="00D77456">
        <w:rPr>
          <w:sz w:val="24"/>
          <w:lang w:val="en-US"/>
        </w:rPr>
        <w:t xml:space="preserve"> </w:t>
      </w:r>
      <w:proofErr w:type="spellStart"/>
      <w:r w:rsidRPr="00D77456">
        <w:rPr>
          <w:sz w:val="24"/>
          <w:lang w:val="en-US"/>
        </w:rPr>
        <w:t>petani</w:t>
      </w:r>
      <w:proofErr w:type="spellEnd"/>
      <w:r w:rsidRPr="00D77456">
        <w:rPr>
          <w:sz w:val="24"/>
          <w:lang w:val="en-US"/>
        </w:rPr>
        <w:t xml:space="preserve"> </w:t>
      </w:r>
      <w:proofErr w:type="spellStart"/>
      <w:r w:rsidRPr="00D77456">
        <w:rPr>
          <w:sz w:val="24"/>
          <w:lang w:val="en-US"/>
        </w:rPr>
        <w:t>adalah</w:t>
      </w:r>
      <w:proofErr w:type="spellEnd"/>
      <w:r w:rsidRPr="00D77456">
        <w:rPr>
          <w:sz w:val="24"/>
          <w:lang w:val="en-US"/>
        </w:rPr>
        <w:t xml:space="preserve"> </w:t>
      </w:r>
      <w:proofErr w:type="spellStart"/>
      <w:r w:rsidRPr="00D77456">
        <w:rPr>
          <w:sz w:val="24"/>
          <w:lang w:val="en-US"/>
        </w:rPr>
        <w:t>milik</w:t>
      </w:r>
      <w:proofErr w:type="spellEnd"/>
      <w:r w:rsidRPr="00D77456">
        <w:rPr>
          <w:sz w:val="24"/>
          <w:lang w:val="en-US"/>
        </w:rPr>
        <w:t xml:space="preserve"> </w:t>
      </w:r>
      <w:proofErr w:type="spellStart"/>
      <w:r w:rsidRPr="00D77456">
        <w:rPr>
          <w:sz w:val="24"/>
          <w:lang w:val="en-US"/>
        </w:rPr>
        <w:t>sendiri</w:t>
      </w:r>
      <w:proofErr w:type="spellEnd"/>
      <w:r w:rsidRPr="00D77456">
        <w:rPr>
          <w:sz w:val="24"/>
          <w:lang w:val="en-US"/>
        </w:rPr>
        <w:t xml:space="preserve"> (100%), </w:t>
      </w:r>
      <w:proofErr w:type="spellStart"/>
      <w:r w:rsidRPr="00D77456">
        <w:rPr>
          <w:sz w:val="24"/>
          <w:lang w:val="en-US"/>
        </w:rPr>
        <w:t>menunjukkan</w:t>
      </w:r>
      <w:proofErr w:type="spellEnd"/>
      <w:r w:rsidRPr="00D77456">
        <w:rPr>
          <w:sz w:val="24"/>
          <w:lang w:val="en-US"/>
        </w:rPr>
        <w:t xml:space="preserve"> </w:t>
      </w:r>
      <w:proofErr w:type="spellStart"/>
      <w:r w:rsidRPr="00D77456">
        <w:rPr>
          <w:sz w:val="24"/>
          <w:lang w:val="en-US"/>
        </w:rPr>
        <w:t>stabilitas</w:t>
      </w:r>
      <w:proofErr w:type="spellEnd"/>
      <w:r w:rsidRPr="00D77456">
        <w:rPr>
          <w:sz w:val="24"/>
          <w:lang w:val="en-US"/>
        </w:rPr>
        <w:t xml:space="preserve"> </w:t>
      </w:r>
      <w:proofErr w:type="spellStart"/>
      <w:r w:rsidRPr="00D77456">
        <w:rPr>
          <w:sz w:val="24"/>
          <w:lang w:val="en-US"/>
        </w:rPr>
        <w:t>dalam</w:t>
      </w:r>
      <w:proofErr w:type="spellEnd"/>
      <w:r w:rsidRPr="00D77456">
        <w:rPr>
          <w:sz w:val="24"/>
          <w:lang w:val="en-US"/>
        </w:rPr>
        <w:t xml:space="preserve"> </w:t>
      </w:r>
      <w:proofErr w:type="spellStart"/>
      <w:r w:rsidRPr="00D77456">
        <w:rPr>
          <w:sz w:val="24"/>
          <w:lang w:val="en-US"/>
        </w:rPr>
        <w:t>pengelolaan</w:t>
      </w:r>
      <w:proofErr w:type="spellEnd"/>
      <w:r w:rsidRPr="00D77456">
        <w:rPr>
          <w:sz w:val="24"/>
          <w:lang w:val="en-US"/>
        </w:rPr>
        <w:t xml:space="preserve"> </w:t>
      </w:r>
      <w:proofErr w:type="spellStart"/>
      <w:r w:rsidRPr="00D77456">
        <w:rPr>
          <w:sz w:val="24"/>
          <w:lang w:val="en-US"/>
        </w:rPr>
        <w:t>lahan</w:t>
      </w:r>
      <w:proofErr w:type="spellEnd"/>
      <w:r w:rsidRPr="00D77456">
        <w:rPr>
          <w:sz w:val="24"/>
          <w:lang w:val="en-US"/>
        </w:rPr>
        <w:t xml:space="preserve"> </w:t>
      </w:r>
      <w:proofErr w:type="spellStart"/>
      <w:r w:rsidRPr="00D77456">
        <w:rPr>
          <w:sz w:val="24"/>
          <w:lang w:val="en-US"/>
        </w:rPr>
        <w:t>pertanian</w:t>
      </w:r>
      <w:proofErr w:type="spellEnd"/>
      <w:r w:rsidRPr="00D77456">
        <w:rPr>
          <w:sz w:val="24"/>
          <w:lang w:val="en-US"/>
        </w:rPr>
        <w:t xml:space="preserve"> di wilayah </w:t>
      </w:r>
      <w:proofErr w:type="spellStart"/>
      <w:r w:rsidRPr="00D77456">
        <w:rPr>
          <w:sz w:val="24"/>
          <w:lang w:val="en-US"/>
        </w:rPr>
        <w:t>tersebut</w:t>
      </w:r>
      <w:proofErr w:type="spellEnd"/>
      <w:r w:rsidRPr="00D77456">
        <w:rPr>
          <w:sz w:val="24"/>
          <w:lang w:val="en-US"/>
        </w:rPr>
        <w:t>.</w:t>
      </w:r>
    </w:p>
    <w:p w14:paraId="36CB93E2" w14:textId="77777777" w:rsidR="00D77456" w:rsidRPr="00D77456" w:rsidRDefault="00D77456" w:rsidP="00D77456">
      <w:pPr>
        <w:pStyle w:val="ListParagraph"/>
        <w:numPr>
          <w:ilvl w:val="0"/>
          <w:numId w:val="25"/>
        </w:numPr>
        <w:jc w:val="both"/>
        <w:rPr>
          <w:i/>
          <w:sz w:val="24"/>
          <w:lang w:val="de-DE"/>
        </w:rPr>
      </w:pPr>
      <w:r w:rsidRPr="00D77456">
        <w:rPr>
          <w:sz w:val="24"/>
          <w:lang w:val="nl-NL"/>
        </w:rPr>
        <w:t>Analisis Pendapatan Usahatani Padi Sawah</w:t>
      </w:r>
    </w:p>
    <w:p w14:paraId="3AF50ED5" w14:textId="77777777" w:rsidR="00D77456" w:rsidRPr="00D77456" w:rsidRDefault="00D77456" w:rsidP="00D77456">
      <w:pPr>
        <w:pStyle w:val="ListParagraph"/>
        <w:ind w:left="720" w:firstLine="0"/>
        <w:jc w:val="both"/>
        <w:rPr>
          <w:sz w:val="24"/>
          <w:lang w:val="en-US"/>
        </w:rPr>
      </w:pPr>
      <w:r w:rsidRPr="00D77456">
        <w:rPr>
          <w:sz w:val="24"/>
          <w:lang w:val="de-DE"/>
        </w:rPr>
        <w:t xml:space="preserve">Biaya usahatani dihitung berdasarkan jumlah nilai uang yang benar-benar dikeluarkan oleh petani untuk membiayai kegiatan usahataninya yang meliputi biaya sarana produksi, biaya tenaga kerja dan biaya lain-lain. (Umi et al 2014). </w:t>
      </w:r>
      <w:r w:rsidRPr="00D77456">
        <w:rPr>
          <w:sz w:val="24"/>
          <w:lang w:val="de-DE"/>
        </w:rPr>
        <w:lastRenderedPageBreak/>
        <w:t>Penerimaan usahatani adalah perkalian antara produksi yang diperoleh dengan harga jual. Pendapatan usahatani merupakan selisih antara penerimaan dan semua biaya, dimana pendapatan dianalisis berdasarkan biaya tunai dan biaya tidak tunai atau biaya diperhitungkan. Biaya tunai digunakan untuk melihat seberapa besar pengeluaran tunai yang dibutuhkan petani untuk mejalankan kegiatan usahataninya. Biaya tidak tunai digunakan untuk menghitung berapa sebenarnya pendapatan kerja petani jika penyusutan, sewa lahan dan nilai kerja keluarga diperhitungkan. (Rahim,Astuti 2008)</w:t>
      </w:r>
      <w:r w:rsidRPr="00D77456">
        <w:rPr>
          <w:sz w:val="24"/>
          <w:lang w:val="en-US"/>
        </w:rPr>
        <w:t xml:space="preserve">. </w:t>
      </w:r>
    </w:p>
    <w:p w14:paraId="6646D107" w14:textId="77777777" w:rsidR="00D77456" w:rsidRPr="00D77456" w:rsidRDefault="00D77456" w:rsidP="00D77456">
      <w:pPr>
        <w:pStyle w:val="ListParagraph"/>
        <w:numPr>
          <w:ilvl w:val="0"/>
          <w:numId w:val="31"/>
        </w:numPr>
        <w:jc w:val="both"/>
        <w:rPr>
          <w:sz w:val="24"/>
          <w:lang w:val="en-US"/>
        </w:rPr>
      </w:pPr>
      <w:proofErr w:type="spellStart"/>
      <w:r w:rsidRPr="00D77456">
        <w:rPr>
          <w:sz w:val="24"/>
          <w:lang w:val="en-US"/>
        </w:rPr>
        <w:t>Analisis</w:t>
      </w:r>
      <w:proofErr w:type="spellEnd"/>
      <w:r w:rsidRPr="00D77456">
        <w:rPr>
          <w:sz w:val="24"/>
          <w:lang w:val="en-US"/>
        </w:rPr>
        <w:t xml:space="preserve"> </w:t>
      </w:r>
      <w:proofErr w:type="spellStart"/>
      <w:r w:rsidRPr="00D77456">
        <w:rPr>
          <w:sz w:val="24"/>
          <w:lang w:val="en-US"/>
        </w:rPr>
        <w:t>Biaya</w:t>
      </w:r>
      <w:proofErr w:type="spellEnd"/>
      <w:r w:rsidRPr="00D77456">
        <w:rPr>
          <w:sz w:val="24"/>
          <w:lang w:val="en-US"/>
        </w:rPr>
        <w:t xml:space="preserve"> Usahatani Padi</w:t>
      </w:r>
    </w:p>
    <w:p w14:paraId="45CDD69B" w14:textId="77777777" w:rsidR="00D77456" w:rsidRPr="00D77456" w:rsidRDefault="00D77456" w:rsidP="00D77456">
      <w:pPr>
        <w:pStyle w:val="ListParagraph"/>
        <w:ind w:left="720" w:firstLine="0"/>
        <w:jc w:val="both"/>
        <w:rPr>
          <w:sz w:val="24"/>
          <w:lang w:val="id-ID"/>
        </w:rPr>
      </w:pPr>
      <w:proofErr w:type="spellStart"/>
      <w:r w:rsidRPr="00D77456">
        <w:rPr>
          <w:sz w:val="24"/>
          <w:lang w:val="en-US"/>
        </w:rPr>
        <w:t>Analisis</w:t>
      </w:r>
      <w:proofErr w:type="spellEnd"/>
      <w:r w:rsidRPr="00D77456">
        <w:rPr>
          <w:sz w:val="24"/>
          <w:lang w:val="en-US"/>
        </w:rPr>
        <w:t xml:space="preserve"> </w:t>
      </w:r>
      <w:proofErr w:type="spellStart"/>
      <w:r w:rsidRPr="00D77456">
        <w:rPr>
          <w:sz w:val="24"/>
          <w:lang w:val="en-US"/>
        </w:rPr>
        <w:t>biaya</w:t>
      </w:r>
      <w:proofErr w:type="spellEnd"/>
      <w:r w:rsidRPr="00D77456">
        <w:rPr>
          <w:sz w:val="24"/>
          <w:lang w:val="en-US"/>
        </w:rPr>
        <w:t xml:space="preserve"> </w:t>
      </w:r>
      <w:proofErr w:type="spellStart"/>
      <w:r w:rsidRPr="00D77456">
        <w:rPr>
          <w:sz w:val="24"/>
          <w:lang w:val="en-US"/>
        </w:rPr>
        <w:t>usahatani</w:t>
      </w:r>
      <w:proofErr w:type="spellEnd"/>
      <w:r w:rsidRPr="00D77456">
        <w:rPr>
          <w:sz w:val="24"/>
          <w:lang w:val="en-US"/>
        </w:rPr>
        <w:t xml:space="preserve"> </w:t>
      </w:r>
      <w:proofErr w:type="spellStart"/>
      <w:r w:rsidRPr="00D77456">
        <w:rPr>
          <w:sz w:val="24"/>
          <w:lang w:val="en-US"/>
        </w:rPr>
        <w:t>merupakan</w:t>
      </w:r>
      <w:proofErr w:type="spellEnd"/>
      <w:r w:rsidRPr="00D77456">
        <w:rPr>
          <w:sz w:val="24"/>
          <w:lang w:val="en-US"/>
        </w:rPr>
        <w:t xml:space="preserve"> </w:t>
      </w:r>
      <w:proofErr w:type="spellStart"/>
      <w:r w:rsidRPr="00D77456">
        <w:rPr>
          <w:sz w:val="24"/>
          <w:lang w:val="en-US"/>
        </w:rPr>
        <w:t>seluruh</w:t>
      </w:r>
      <w:proofErr w:type="spellEnd"/>
      <w:r w:rsidRPr="00D77456">
        <w:rPr>
          <w:sz w:val="24"/>
          <w:lang w:val="en-US"/>
        </w:rPr>
        <w:t xml:space="preserve"> </w:t>
      </w:r>
      <w:proofErr w:type="spellStart"/>
      <w:r w:rsidRPr="00D77456">
        <w:rPr>
          <w:sz w:val="24"/>
          <w:lang w:val="en-US"/>
        </w:rPr>
        <w:t>pengeluaran</w:t>
      </w:r>
      <w:proofErr w:type="spellEnd"/>
      <w:r w:rsidRPr="00D77456">
        <w:rPr>
          <w:sz w:val="24"/>
          <w:lang w:val="en-US"/>
        </w:rPr>
        <w:t xml:space="preserve"> yang </w:t>
      </w:r>
      <w:proofErr w:type="spellStart"/>
      <w:r w:rsidRPr="00D77456">
        <w:rPr>
          <w:sz w:val="24"/>
          <w:lang w:val="en-US"/>
        </w:rPr>
        <w:t>digunakan</w:t>
      </w:r>
      <w:proofErr w:type="spellEnd"/>
      <w:r w:rsidRPr="00D77456">
        <w:rPr>
          <w:sz w:val="24"/>
          <w:lang w:val="en-US"/>
        </w:rPr>
        <w:t xml:space="preserve"> </w:t>
      </w:r>
      <w:proofErr w:type="spellStart"/>
      <w:r w:rsidRPr="00D77456">
        <w:rPr>
          <w:sz w:val="24"/>
          <w:lang w:val="en-US"/>
        </w:rPr>
        <w:t>dalam</w:t>
      </w:r>
      <w:proofErr w:type="spellEnd"/>
      <w:r w:rsidRPr="00D77456">
        <w:rPr>
          <w:sz w:val="24"/>
          <w:lang w:val="en-US"/>
        </w:rPr>
        <w:t xml:space="preserve"> </w:t>
      </w:r>
      <w:proofErr w:type="spellStart"/>
      <w:r w:rsidRPr="00D77456">
        <w:rPr>
          <w:sz w:val="24"/>
          <w:lang w:val="en-US"/>
        </w:rPr>
        <w:t>usahatani</w:t>
      </w:r>
      <w:proofErr w:type="spellEnd"/>
      <w:r w:rsidRPr="00D77456">
        <w:rPr>
          <w:sz w:val="24"/>
          <w:lang w:val="en-US"/>
        </w:rPr>
        <w:t xml:space="preserve">, </w:t>
      </w:r>
      <w:proofErr w:type="spellStart"/>
      <w:r w:rsidRPr="00D77456">
        <w:rPr>
          <w:sz w:val="24"/>
          <w:lang w:val="en-US"/>
        </w:rPr>
        <w:t>biaya</w:t>
      </w:r>
      <w:proofErr w:type="spellEnd"/>
      <w:r w:rsidRPr="00D77456">
        <w:rPr>
          <w:sz w:val="24"/>
          <w:lang w:val="en-US"/>
        </w:rPr>
        <w:t xml:space="preserve"> </w:t>
      </w:r>
      <w:proofErr w:type="spellStart"/>
      <w:r w:rsidRPr="00D77456">
        <w:rPr>
          <w:sz w:val="24"/>
          <w:lang w:val="en-US"/>
        </w:rPr>
        <w:t>usahatani</w:t>
      </w:r>
      <w:proofErr w:type="spellEnd"/>
      <w:r w:rsidRPr="00D77456">
        <w:rPr>
          <w:sz w:val="24"/>
          <w:lang w:val="en-US"/>
        </w:rPr>
        <w:t xml:space="preserve"> </w:t>
      </w:r>
      <w:proofErr w:type="spellStart"/>
      <w:r w:rsidRPr="00D77456">
        <w:rPr>
          <w:sz w:val="24"/>
          <w:lang w:val="en-US"/>
        </w:rPr>
        <w:t>dapat</w:t>
      </w:r>
      <w:proofErr w:type="spellEnd"/>
      <w:r w:rsidRPr="00D77456">
        <w:rPr>
          <w:sz w:val="24"/>
          <w:lang w:val="en-US"/>
        </w:rPr>
        <w:t xml:space="preserve"> </w:t>
      </w:r>
      <w:proofErr w:type="spellStart"/>
      <w:r w:rsidRPr="00D77456">
        <w:rPr>
          <w:sz w:val="24"/>
          <w:lang w:val="en-US"/>
        </w:rPr>
        <w:t>diklasifikasikan</w:t>
      </w:r>
      <w:proofErr w:type="spellEnd"/>
      <w:r w:rsidRPr="00D77456">
        <w:rPr>
          <w:sz w:val="24"/>
          <w:lang w:val="en-US"/>
        </w:rPr>
        <w:t xml:space="preserve"> </w:t>
      </w:r>
      <w:proofErr w:type="spellStart"/>
      <w:r w:rsidRPr="00D77456">
        <w:rPr>
          <w:sz w:val="24"/>
          <w:lang w:val="en-US"/>
        </w:rPr>
        <w:t>menjadi</w:t>
      </w:r>
      <w:proofErr w:type="spellEnd"/>
      <w:r w:rsidRPr="00D77456">
        <w:rPr>
          <w:sz w:val="24"/>
          <w:lang w:val="en-US"/>
        </w:rPr>
        <w:t xml:space="preserve"> dua </w:t>
      </w:r>
      <w:proofErr w:type="spellStart"/>
      <w:r w:rsidRPr="00D77456">
        <w:rPr>
          <w:sz w:val="24"/>
          <w:lang w:val="en-US"/>
        </w:rPr>
        <w:t>yaitu</w:t>
      </w:r>
      <w:proofErr w:type="spellEnd"/>
      <w:r w:rsidRPr="00D77456">
        <w:rPr>
          <w:sz w:val="24"/>
          <w:lang w:val="en-US"/>
        </w:rPr>
        <w:t xml:space="preserve"> </w:t>
      </w:r>
      <w:proofErr w:type="spellStart"/>
      <w:r w:rsidRPr="00D77456">
        <w:rPr>
          <w:sz w:val="24"/>
          <w:lang w:val="en-US"/>
        </w:rPr>
        <w:t>biaya</w:t>
      </w:r>
      <w:proofErr w:type="spellEnd"/>
      <w:r w:rsidRPr="00D77456">
        <w:rPr>
          <w:sz w:val="24"/>
          <w:lang w:val="en-US"/>
        </w:rPr>
        <w:t xml:space="preserve"> </w:t>
      </w:r>
      <w:proofErr w:type="spellStart"/>
      <w:r w:rsidRPr="00D77456">
        <w:rPr>
          <w:sz w:val="24"/>
          <w:lang w:val="en-US"/>
        </w:rPr>
        <w:t>diperhitungkan</w:t>
      </w:r>
      <w:proofErr w:type="spellEnd"/>
      <w:r w:rsidRPr="00D77456">
        <w:rPr>
          <w:sz w:val="24"/>
          <w:lang w:val="en-US"/>
        </w:rPr>
        <w:t xml:space="preserve"> dan </w:t>
      </w:r>
      <w:proofErr w:type="spellStart"/>
      <w:r w:rsidRPr="00D77456">
        <w:rPr>
          <w:sz w:val="24"/>
          <w:lang w:val="en-US"/>
        </w:rPr>
        <w:t>biaya</w:t>
      </w:r>
      <w:proofErr w:type="spellEnd"/>
      <w:r w:rsidRPr="00D77456">
        <w:rPr>
          <w:sz w:val="24"/>
          <w:lang w:val="en-US"/>
        </w:rPr>
        <w:t xml:space="preserve"> </w:t>
      </w:r>
      <w:proofErr w:type="spellStart"/>
      <w:r w:rsidRPr="00D77456">
        <w:rPr>
          <w:sz w:val="24"/>
          <w:lang w:val="en-US"/>
        </w:rPr>
        <w:t>tunai</w:t>
      </w:r>
      <w:proofErr w:type="spellEnd"/>
      <w:r w:rsidRPr="00D77456">
        <w:rPr>
          <w:sz w:val="24"/>
          <w:lang w:val="en-US"/>
        </w:rPr>
        <w:t xml:space="preserve"> (Rahim dan Hastuti, 2008). </w:t>
      </w:r>
      <w:r w:rsidRPr="00D77456">
        <w:rPr>
          <w:sz w:val="24"/>
          <w:lang w:val="id-ID"/>
        </w:rPr>
        <w:t>Biaya diperhitungkan usahatani padi sawah di Kecamatan Gunung Talang yang dikeluarkan adalah biaya tenaga kerja dalam keluarga, penyusutan alat. Biaya diperhitungkan adalah biaya yang tidak termasuk kedalam biaya tunai tapi diperhitungkan jumlahnya. (Rahim dam Hastuti, 2008). Biaya tunai usahatani padi sawah di Kecamatan Gunung Talang yaitu berupa biaya bibit, biaya pupuk, biaya pestisida, biaya pajak, biaya tenaga kerja luar keluarga, biaya karung, biaya sewa bajak, dan biaya sewa mesin perontok padi. Biaya tunai merupakan biaya yang dikelurkan secara riil dikeluarkan oleh petani (Rahim dan Hastuti, 2008).</w:t>
      </w:r>
    </w:p>
    <w:p w14:paraId="04AEC2B7" w14:textId="77777777" w:rsidR="00D77456" w:rsidRPr="00D77456" w:rsidRDefault="00D77456" w:rsidP="00D77456">
      <w:pPr>
        <w:pStyle w:val="ListParagraph"/>
        <w:numPr>
          <w:ilvl w:val="0"/>
          <w:numId w:val="31"/>
        </w:numPr>
        <w:jc w:val="both"/>
        <w:rPr>
          <w:sz w:val="24"/>
          <w:lang w:val="en-US"/>
        </w:rPr>
      </w:pPr>
      <w:proofErr w:type="spellStart"/>
      <w:r w:rsidRPr="00D77456">
        <w:rPr>
          <w:sz w:val="24"/>
          <w:lang w:val="en-US"/>
        </w:rPr>
        <w:t>Analisis</w:t>
      </w:r>
      <w:proofErr w:type="spellEnd"/>
      <w:r w:rsidRPr="00D77456">
        <w:rPr>
          <w:sz w:val="24"/>
          <w:lang w:val="en-US"/>
        </w:rPr>
        <w:t xml:space="preserve"> </w:t>
      </w:r>
      <w:proofErr w:type="spellStart"/>
      <w:r w:rsidRPr="00D77456">
        <w:rPr>
          <w:sz w:val="24"/>
          <w:lang w:val="en-US"/>
        </w:rPr>
        <w:t>Penerimaan</w:t>
      </w:r>
      <w:proofErr w:type="spellEnd"/>
    </w:p>
    <w:p w14:paraId="3F70A81E" w14:textId="77777777" w:rsidR="00D77456" w:rsidRPr="00D77456" w:rsidRDefault="00D77456" w:rsidP="00D77456">
      <w:pPr>
        <w:pStyle w:val="ListParagraph"/>
        <w:ind w:left="720" w:firstLine="0"/>
        <w:jc w:val="both"/>
        <w:rPr>
          <w:sz w:val="24"/>
          <w:lang w:val="id-ID"/>
        </w:rPr>
      </w:pPr>
      <w:r w:rsidRPr="00D77456">
        <w:rPr>
          <w:sz w:val="24"/>
          <w:lang w:val="id-ID"/>
        </w:rPr>
        <w:t xml:space="preserve">Penerimaan usahatani dalam penelitian ini dihitung dengan mengalikan besarnya produksi padi dengan harga jual padi per kilogram. Besarnya penerimaan yang diterima oleh petani untuk setiap rupiah yang dikeluarkan dalam kegiatan produksi usahatani maka akan mempengaruhi jumlah produksi yang dihasilkan dan harga yang dihasilkan (Suratiyah 2015). </w:t>
      </w:r>
    </w:p>
    <w:p w14:paraId="5FEE653B" w14:textId="77777777" w:rsidR="00D77456" w:rsidRPr="00D77456" w:rsidRDefault="00D77456" w:rsidP="00D77456">
      <w:pPr>
        <w:pStyle w:val="ListParagraph"/>
        <w:ind w:left="720"/>
        <w:jc w:val="both"/>
        <w:rPr>
          <w:sz w:val="24"/>
          <w:lang w:val="id-ID"/>
        </w:rPr>
      </w:pPr>
      <w:r w:rsidRPr="00D77456">
        <w:rPr>
          <w:sz w:val="24"/>
          <w:lang w:val="id-ID"/>
        </w:rPr>
        <w:t xml:space="preserve">Tabel </w:t>
      </w:r>
      <w:r w:rsidRPr="00D77456">
        <w:rPr>
          <w:sz w:val="24"/>
          <w:lang w:val="en-US"/>
        </w:rPr>
        <w:t>4</w:t>
      </w:r>
      <w:r w:rsidRPr="00D77456">
        <w:rPr>
          <w:sz w:val="24"/>
          <w:lang w:val="id-ID"/>
        </w:rPr>
        <w:t>. Penerimaan petani usahatani padi sawah di Kecamatan Gunung Talang</w:t>
      </w:r>
    </w:p>
    <w:tbl>
      <w:tblPr>
        <w:tblW w:w="4275" w:type="dxa"/>
        <w:jc w:val="right"/>
        <w:tblBorders>
          <w:top w:val="single" w:sz="4" w:space="0" w:color="000000"/>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26"/>
        <w:gridCol w:w="567"/>
        <w:gridCol w:w="992"/>
        <w:gridCol w:w="1134"/>
        <w:gridCol w:w="1156"/>
      </w:tblGrid>
      <w:tr w:rsidR="00D77456" w:rsidRPr="00D77456" w14:paraId="2F9FFF40" w14:textId="77777777" w:rsidTr="009A38BB">
        <w:trPr>
          <w:trHeight w:val="527"/>
          <w:jc w:val="right"/>
        </w:trPr>
        <w:tc>
          <w:tcPr>
            <w:tcW w:w="426" w:type="dxa"/>
            <w:tcBorders>
              <w:top w:val="single" w:sz="4" w:space="0" w:color="000000"/>
              <w:left w:val="nil"/>
              <w:bottom w:val="single" w:sz="4" w:space="0" w:color="000000"/>
              <w:right w:val="nil"/>
            </w:tcBorders>
            <w:hideMark/>
          </w:tcPr>
          <w:p w14:paraId="57AE7C92"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No</w:t>
            </w:r>
          </w:p>
        </w:tc>
        <w:tc>
          <w:tcPr>
            <w:tcW w:w="567" w:type="dxa"/>
            <w:tcBorders>
              <w:top w:val="single" w:sz="4" w:space="0" w:color="000000"/>
              <w:left w:val="nil"/>
              <w:bottom w:val="single" w:sz="4" w:space="0" w:color="000000"/>
              <w:right w:val="nil"/>
            </w:tcBorders>
            <w:hideMark/>
          </w:tcPr>
          <w:p w14:paraId="5BEDDBB5" w14:textId="77777777" w:rsidR="00D77456" w:rsidRPr="00D77456" w:rsidRDefault="00D77456" w:rsidP="00D77456">
            <w:pPr>
              <w:pStyle w:val="ListParagraph"/>
              <w:spacing w:line="276" w:lineRule="auto"/>
              <w:ind w:left="720" w:firstLine="0"/>
              <w:jc w:val="both"/>
              <w:rPr>
                <w:sz w:val="16"/>
                <w:szCs w:val="16"/>
                <w:lang w:val="id-ID"/>
              </w:rPr>
            </w:pPr>
            <w:r w:rsidRPr="00D77456">
              <w:rPr>
                <w:sz w:val="16"/>
                <w:szCs w:val="16"/>
                <w:lang w:val="id-ID"/>
              </w:rPr>
              <w:t>Uraian</w:t>
            </w:r>
          </w:p>
        </w:tc>
        <w:tc>
          <w:tcPr>
            <w:tcW w:w="992" w:type="dxa"/>
            <w:tcBorders>
              <w:top w:val="single" w:sz="4" w:space="0" w:color="000000"/>
              <w:left w:val="nil"/>
              <w:bottom w:val="single" w:sz="4" w:space="0" w:color="000000"/>
              <w:right w:val="nil"/>
            </w:tcBorders>
            <w:hideMark/>
          </w:tcPr>
          <w:p w14:paraId="4F129375"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Harga rata-</w:t>
            </w:r>
          </w:p>
          <w:p w14:paraId="16AFCE24"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rata(Rp)</w:t>
            </w:r>
          </w:p>
        </w:tc>
        <w:tc>
          <w:tcPr>
            <w:tcW w:w="1134" w:type="dxa"/>
            <w:tcBorders>
              <w:top w:val="single" w:sz="4" w:space="0" w:color="000000"/>
              <w:left w:val="nil"/>
              <w:bottom w:val="single" w:sz="4" w:space="0" w:color="000000"/>
              <w:right w:val="nil"/>
            </w:tcBorders>
            <w:hideMark/>
          </w:tcPr>
          <w:p w14:paraId="7183FE5C"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Jumlah produksi rata-</w:t>
            </w:r>
          </w:p>
          <w:p w14:paraId="6FC213F8"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rata per petani(Rp)</w:t>
            </w:r>
          </w:p>
        </w:tc>
        <w:tc>
          <w:tcPr>
            <w:tcW w:w="1156" w:type="dxa"/>
            <w:tcBorders>
              <w:top w:val="single" w:sz="4" w:space="0" w:color="000000"/>
              <w:left w:val="nil"/>
              <w:bottom w:val="single" w:sz="4" w:space="0" w:color="000000"/>
              <w:right w:val="nil"/>
            </w:tcBorders>
            <w:hideMark/>
          </w:tcPr>
          <w:p w14:paraId="0384F760"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Jumlah penerimaan rata-</w:t>
            </w:r>
          </w:p>
          <w:p w14:paraId="1F12CF1B"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rata per petani(Rp)</w:t>
            </w:r>
          </w:p>
        </w:tc>
      </w:tr>
      <w:tr w:rsidR="00D77456" w:rsidRPr="00D77456" w14:paraId="003FDC1A" w14:textId="77777777" w:rsidTr="009A38BB">
        <w:trPr>
          <w:trHeight w:val="225"/>
          <w:jc w:val="right"/>
        </w:trPr>
        <w:tc>
          <w:tcPr>
            <w:tcW w:w="426" w:type="dxa"/>
            <w:tcBorders>
              <w:top w:val="single" w:sz="4" w:space="0" w:color="000000"/>
              <w:left w:val="nil"/>
              <w:bottom w:val="single" w:sz="4" w:space="0" w:color="auto"/>
              <w:right w:val="nil"/>
            </w:tcBorders>
            <w:hideMark/>
          </w:tcPr>
          <w:p w14:paraId="280FF5D2"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1</w:t>
            </w:r>
          </w:p>
        </w:tc>
        <w:tc>
          <w:tcPr>
            <w:tcW w:w="567" w:type="dxa"/>
            <w:tcBorders>
              <w:top w:val="single" w:sz="4" w:space="0" w:color="000000"/>
              <w:left w:val="nil"/>
              <w:bottom w:val="single" w:sz="4" w:space="0" w:color="auto"/>
              <w:right w:val="nil"/>
            </w:tcBorders>
            <w:hideMark/>
          </w:tcPr>
          <w:p w14:paraId="07563C47"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Produksi</w:t>
            </w:r>
          </w:p>
        </w:tc>
        <w:tc>
          <w:tcPr>
            <w:tcW w:w="992" w:type="dxa"/>
            <w:tcBorders>
              <w:top w:val="single" w:sz="4" w:space="0" w:color="000000"/>
              <w:left w:val="nil"/>
              <w:bottom w:val="single" w:sz="4" w:space="0" w:color="auto"/>
              <w:right w:val="nil"/>
            </w:tcBorders>
            <w:hideMark/>
          </w:tcPr>
          <w:p w14:paraId="1253321C" w14:textId="77777777" w:rsidR="00D77456" w:rsidRPr="00D77456" w:rsidRDefault="00D77456" w:rsidP="00D77456">
            <w:pPr>
              <w:pStyle w:val="ListParagraph"/>
              <w:spacing w:line="276" w:lineRule="auto"/>
              <w:ind w:left="720" w:firstLine="0"/>
              <w:jc w:val="both"/>
              <w:rPr>
                <w:sz w:val="16"/>
                <w:szCs w:val="16"/>
                <w:lang w:val="id-ID"/>
              </w:rPr>
            </w:pPr>
            <w:r w:rsidRPr="00D77456">
              <w:rPr>
                <w:sz w:val="16"/>
                <w:szCs w:val="16"/>
                <w:lang w:val="id-ID"/>
              </w:rPr>
              <w:t>4.283,33</w:t>
            </w:r>
          </w:p>
        </w:tc>
        <w:tc>
          <w:tcPr>
            <w:tcW w:w="1134" w:type="dxa"/>
            <w:tcBorders>
              <w:top w:val="single" w:sz="4" w:space="0" w:color="000000"/>
              <w:left w:val="nil"/>
              <w:bottom w:val="single" w:sz="4" w:space="0" w:color="auto"/>
              <w:right w:val="nil"/>
            </w:tcBorders>
            <w:hideMark/>
          </w:tcPr>
          <w:p w14:paraId="1CB60622" w14:textId="77777777" w:rsidR="00D77456" w:rsidRPr="00D77456" w:rsidRDefault="00D77456" w:rsidP="00D77456">
            <w:pPr>
              <w:pStyle w:val="ListParagraph"/>
              <w:spacing w:line="276" w:lineRule="auto"/>
              <w:ind w:left="720"/>
              <w:jc w:val="both"/>
              <w:rPr>
                <w:sz w:val="16"/>
                <w:szCs w:val="16"/>
                <w:lang w:val="id-ID"/>
              </w:rPr>
            </w:pPr>
            <w:r w:rsidRPr="00D77456">
              <w:rPr>
                <w:sz w:val="16"/>
                <w:szCs w:val="16"/>
                <w:lang w:val="id-ID"/>
              </w:rPr>
              <w:t>2.395,33</w:t>
            </w:r>
          </w:p>
        </w:tc>
        <w:tc>
          <w:tcPr>
            <w:tcW w:w="1156" w:type="dxa"/>
            <w:tcBorders>
              <w:top w:val="single" w:sz="4" w:space="0" w:color="000000"/>
              <w:left w:val="nil"/>
              <w:bottom w:val="single" w:sz="4" w:space="0" w:color="auto"/>
              <w:right w:val="nil"/>
            </w:tcBorders>
            <w:hideMark/>
          </w:tcPr>
          <w:p w14:paraId="0E161567" w14:textId="77777777" w:rsidR="00D77456" w:rsidRPr="00D77456" w:rsidRDefault="00D77456" w:rsidP="00D77456">
            <w:pPr>
              <w:pStyle w:val="ListParagraph"/>
              <w:spacing w:line="276" w:lineRule="auto"/>
              <w:ind w:left="720" w:firstLine="0"/>
              <w:jc w:val="both"/>
              <w:rPr>
                <w:sz w:val="16"/>
                <w:szCs w:val="16"/>
                <w:lang w:val="id-ID"/>
              </w:rPr>
            </w:pPr>
            <w:r w:rsidRPr="00D77456">
              <w:rPr>
                <w:sz w:val="16"/>
                <w:szCs w:val="16"/>
                <w:lang w:val="id-ID"/>
              </w:rPr>
              <w:t>10.220.666,67</w:t>
            </w:r>
          </w:p>
        </w:tc>
      </w:tr>
    </w:tbl>
    <w:p w14:paraId="2CEB7018" w14:textId="77777777" w:rsidR="00D77456" w:rsidRPr="00D77456" w:rsidRDefault="00D77456" w:rsidP="00D77456">
      <w:pPr>
        <w:pStyle w:val="ListParagraph"/>
        <w:spacing w:line="276" w:lineRule="auto"/>
        <w:ind w:left="720" w:firstLine="0"/>
        <w:jc w:val="both"/>
        <w:rPr>
          <w:sz w:val="24"/>
          <w:lang w:val="en-US"/>
        </w:rPr>
      </w:pPr>
      <w:proofErr w:type="spellStart"/>
      <w:r w:rsidRPr="00D77456">
        <w:rPr>
          <w:sz w:val="24"/>
          <w:lang w:val="en-US"/>
        </w:rPr>
        <w:t>Sumber</w:t>
      </w:r>
      <w:proofErr w:type="spellEnd"/>
      <w:r w:rsidRPr="00D77456">
        <w:rPr>
          <w:sz w:val="24"/>
          <w:lang w:val="en-US"/>
        </w:rPr>
        <w:t xml:space="preserve">: data </w:t>
      </w:r>
      <w:proofErr w:type="spellStart"/>
      <w:r w:rsidRPr="00D77456">
        <w:rPr>
          <w:sz w:val="24"/>
          <w:lang w:val="en-US"/>
        </w:rPr>
        <w:t>diolah</w:t>
      </w:r>
      <w:proofErr w:type="spellEnd"/>
      <w:r w:rsidRPr="00D77456">
        <w:rPr>
          <w:sz w:val="24"/>
          <w:lang w:val="en-US"/>
        </w:rPr>
        <w:t xml:space="preserve"> (2025)</w:t>
      </w:r>
    </w:p>
    <w:p w14:paraId="5F38075C" w14:textId="77777777" w:rsidR="00D77456" w:rsidRPr="00D77456" w:rsidRDefault="00D77456" w:rsidP="00D77456">
      <w:pPr>
        <w:pStyle w:val="ListParagraph"/>
        <w:ind w:left="720" w:firstLine="0"/>
        <w:jc w:val="both"/>
        <w:rPr>
          <w:sz w:val="24"/>
          <w:lang w:val="id-ID"/>
        </w:rPr>
      </w:pPr>
      <w:r w:rsidRPr="00D77456">
        <w:rPr>
          <w:sz w:val="24"/>
          <w:lang w:val="id-ID"/>
        </w:rPr>
        <w:t>Berdasarkan hasil penelitian di Kecamatan Gunung Talang, maka di peroleh penerimaan usahatani padi sawah dengan rata-rata produksi 2.395,33 Kg, dengan harga 4.283,33 /Kg, sehingga diperoleh penerimaan usahatani padi sawah di Kecamatan Gunung Talang sebesar Rp. 10.220.666,67 per rata-rata luas lahan.</w:t>
      </w:r>
    </w:p>
    <w:p w14:paraId="037F36F5" w14:textId="77777777" w:rsidR="00D77456" w:rsidRPr="00D77456" w:rsidRDefault="00D77456" w:rsidP="00D77456">
      <w:pPr>
        <w:pStyle w:val="ListParagraph"/>
        <w:numPr>
          <w:ilvl w:val="0"/>
          <w:numId w:val="31"/>
        </w:numPr>
        <w:jc w:val="both"/>
        <w:rPr>
          <w:sz w:val="24"/>
          <w:lang w:val="en-US"/>
        </w:rPr>
      </w:pPr>
      <w:proofErr w:type="spellStart"/>
      <w:r w:rsidRPr="00D77456">
        <w:rPr>
          <w:sz w:val="24"/>
          <w:lang w:val="en-US"/>
        </w:rPr>
        <w:t>Analisis</w:t>
      </w:r>
      <w:proofErr w:type="spellEnd"/>
      <w:r w:rsidRPr="00D77456">
        <w:rPr>
          <w:sz w:val="24"/>
          <w:lang w:val="en-US"/>
        </w:rPr>
        <w:t xml:space="preserve"> </w:t>
      </w:r>
      <w:proofErr w:type="spellStart"/>
      <w:r w:rsidRPr="00D77456">
        <w:rPr>
          <w:sz w:val="24"/>
          <w:lang w:val="en-US"/>
        </w:rPr>
        <w:t>Pendapatan</w:t>
      </w:r>
      <w:proofErr w:type="spellEnd"/>
    </w:p>
    <w:p w14:paraId="426C0303" w14:textId="77777777" w:rsidR="00D77456" w:rsidRPr="00D77456" w:rsidRDefault="00D77456" w:rsidP="00D77456">
      <w:pPr>
        <w:pStyle w:val="ListParagraph"/>
        <w:ind w:left="720" w:firstLine="0"/>
        <w:jc w:val="both"/>
        <w:rPr>
          <w:sz w:val="24"/>
          <w:lang w:val="id-ID"/>
        </w:rPr>
      </w:pPr>
      <w:r w:rsidRPr="00D77456">
        <w:rPr>
          <w:sz w:val="24"/>
          <w:lang w:val="id-ID"/>
        </w:rPr>
        <w:t xml:space="preserve">Menurut Soekartawi (1995), pendapatan bersih atau keuntungan usahatani adalah selisih antara penerimaan usahatani dan pengeluaran total usahatani, termasuk biaya-biaya yang diperhitungkan seperti biaya tenaga kerja dalam keluarga dan penyusutan alat-alat. Sedangkan efisiensi merupakan perbandingan antara penerimaan dengan total biaya yang dikeluarkan dalam usahatani padi. (Umi </w:t>
      </w:r>
      <w:r w:rsidRPr="00D77456">
        <w:rPr>
          <w:i/>
          <w:sz w:val="24"/>
          <w:lang w:val="id-ID"/>
        </w:rPr>
        <w:t xml:space="preserve">et al </w:t>
      </w:r>
      <w:r w:rsidRPr="00D77456">
        <w:rPr>
          <w:sz w:val="24"/>
          <w:lang w:val="id-ID"/>
        </w:rPr>
        <w:t xml:space="preserve">2014). Menurut Rahim dan Hastuti (2008), biaya usahatani merupakan pengorbanan yang dilakukan oleh petani dalam mengelola usahanya dalam mendapatkan hasil maksimal, Biaya dapat dikelompok berdasarkan cara pengeluarannya yaitu berupa biaya tunai dan biaya diperhitungkan. </w:t>
      </w:r>
    </w:p>
    <w:p w14:paraId="44BC51CC" w14:textId="77777777" w:rsidR="00D77456" w:rsidRPr="00D77456" w:rsidRDefault="00D77456" w:rsidP="00D77456">
      <w:pPr>
        <w:pStyle w:val="ListParagraph"/>
        <w:ind w:left="720" w:firstLine="0"/>
        <w:jc w:val="both"/>
        <w:rPr>
          <w:sz w:val="24"/>
          <w:lang w:val="id-ID"/>
        </w:rPr>
      </w:pPr>
      <w:r w:rsidRPr="00D77456">
        <w:rPr>
          <w:sz w:val="24"/>
          <w:lang w:val="id-ID"/>
        </w:rPr>
        <w:t>Pendapatan usahatani menurut Soekartawi, (2002), dapat dibagi menjadi dua pengertian yaitu pendapatan atas biaya tunai dan pendapatan bersih. Pendapatan kotor adalah seluruh pendapatan yang diperoleh dari hasil penjualan hasil produksi yang dinilai dalam rupiah berdasarkan harga per satuan berat pada saat pemungutan hasil. Pendapatan bersih adalah seluruh pendapatan yang diperoleh petani dalam satu periode dikurangi dengan biaya yang dikeluarkan pada proses produksi.</w:t>
      </w:r>
    </w:p>
    <w:p w14:paraId="079AD26F" w14:textId="77777777" w:rsidR="00D77456" w:rsidRPr="00D77456" w:rsidRDefault="00D77456" w:rsidP="00D77456">
      <w:pPr>
        <w:pStyle w:val="ListParagraph"/>
        <w:ind w:left="720" w:firstLine="0"/>
        <w:jc w:val="both"/>
        <w:rPr>
          <w:sz w:val="24"/>
          <w:lang w:val="id-ID"/>
        </w:rPr>
      </w:pPr>
      <w:r w:rsidRPr="00D77456">
        <w:rPr>
          <w:sz w:val="24"/>
          <w:lang w:val="id-ID"/>
        </w:rPr>
        <w:t xml:space="preserve">Biaya tunai merupakan biaya yang secara </w:t>
      </w:r>
      <w:r w:rsidRPr="00D77456">
        <w:rPr>
          <w:sz w:val="24"/>
          <w:lang w:val="id-ID"/>
        </w:rPr>
        <w:lastRenderedPageBreak/>
        <w:t>riil dikeluarkan petani, meliputi: pembayaran tunai sarana produksi seperti pembelian benih, pupuk, obat-obatan (pestisda), tenaga kerja luar keluarga (TKLK), sewa lahan dan sebagainya. Biaya diperhitungkan merupkan biaya biaya yang tidak termasuk ke dalam biaya tunia tetapi diperhitungkan. Meliputi: nilai tenaga kerja dalam keluarga (TKDK), penyusutan peralatan.</w:t>
      </w:r>
    </w:p>
    <w:p w14:paraId="59879F33" w14:textId="77777777" w:rsidR="00D77456" w:rsidRPr="00D77456" w:rsidRDefault="00D77456" w:rsidP="00D77456">
      <w:pPr>
        <w:pStyle w:val="ListParagraph"/>
        <w:ind w:left="720"/>
        <w:jc w:val="both"/>
        <w:rPr>
          <w:sz w:val="24"/>
          <w:lang w:val="id-ID"/>
        </w:rPr>
      </w:pPr>
      <w:r w:rsidRPr="00D77456">
        <w:rPr>
          <w:sz w:val="24"/>
          <w:lang w:val="id-ID"/>
        </w:rPr>
        <w:t xml:space="preserve">Tabel </w:t>
      </w:r>
      <w:r w:rsidRPr="00D77456">
        <w:rPr>
          <w:sz w:val="24"/>
          <w:lang w:val="en-US"/>
        </w:rPr>
        <w:t>5</w:t>
      </w:r>
      <w:r w:rsidRPr="00D77456">
        <w:rPr>
          <w:sz w:val="24"/>
          <w:lang w:val="id-ID"/>
        </w:rPr>
        <w:t>. Analisis pendapatan usahatani padi sawah per petani di Kecamatan Gunung Talang</w:t>
      </w:r>
    </w:p>
    <w:p w14:paraId="42F34E2E" w14:textId="77777777" w:rsidR="00D77456" w:rsidRPr="00D77456" w:rsidRDefault="00D77456" w:rsidP="00D77456">
      <w:pPr>
        <w:pStyle w:val="ListParagraph"/>
        <w:ind w:left="720"/>
        <w:jc w:val="both"/>
        <w:rPr>
          <w:sz w:val="24"/>
          <w:lang w:val="id-ID"/>
        </w:rPr>
      </w:pPr>
      <w:r w:rsidRPr="00D77456">
        <w:rPr>
          <w:noProof/>
          <w:sz w:val="24"/>
          <w:lang w:val="en-US"/>
        </w:rPr>
        <w:drawing>
          <wp:inline distT="0" distB="0" distL="0" distR="0" wp14:anchorId="3283F099" wp14:editId="0AB1F627">
            <wp:extent cx="2748280" cy="2610563"/>
            <wp:effectExtent l="0" t="0" r="0" b="0"/>
            <wp:docPr id="1839916931" name="Picture 183991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55795" cy="2617701"/>
                    </a:xfrm>
                    <a:prstGeom prst="rect">
                      <a:avLst/>
                    </a:prstGeom>
                  </pic:spPr>
                </pic:pic>
              </a:graphicData>
            </a:graphic>
          </wp:inline>
        </w:drawing>
      </w:r>
    </w:p>
    <w:p w14:paraId="0B0B0EB6" w14:textId="77777777" w:rsidR="00D77456" w:rsidRPr="00D77456" w:rsidRDefault="00D77456" w:rsidP="00D77456">
      <w:pPr>
        <w:pStyle w:val="ListParagraph"/>
        <w:ind w:left="720"/>
        <w:jc w:val="both"/>
        <w:rPr>
          <w:sz w:val="24"/>
          <w:lang w:val="id-ID"/>
        </w:rPr>
      </w:pPr>
      <w:r w:rsidRPr="00D77456">
        <w:rPr>
          <w:noProof/>
          <w:sz w:val="24"/>
          <w:lang w:val="en-US"/>
        </w:rPr>
        <w:drawing>
          <wp:inline distT="0" distB="0" distL="0" distR="0" wp14:anchorId="683CDE1A" wp14:editId="02218489">
            <wp:extent cx="2748442" cy="621792"/>
            <wp:effectExtent l="0" t="0" r="0" b="6985"/>
            <wp:docPr id="123386480" name="Picture 12338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07738" cy="635207"/>
                    </a:xfrm>
                    <a:prstGeom prst="rect">
                      <a:avLst/>
                    </a:prstGeom>
                  </pic:spPr>
                </pic:pic>
              </a:graphicData>
            </a:graphic>
          </wp:inline>
        </w:drawing>
      </w:r>
    </w:p>
    <w:p w14:paraId="424000FB" w14:textId="77777777" w:rsidR="00D77456" w:rsidRPr="00D77456" w:rsidRDefault="00D77456" w:rsidP="00D77456">
      <w:pPr>
        <w:pStyle w:val="ListParagraph"/>
        <w:spacing w:line="276" w:lineRule="auto"/>
        <w:ind w:left="720"/>
        <w:jc w:val="both"/>
        <w:rPr>
          <w:sz w:val="24"/>
          <w:lang w:val="en-US"/>
        </w:rPr>
      </w:pPr>
      <w:proofErr w:type="spellStart"/>
      <w:r w:rsidRPr="00D77456">
        <w:rPr>
          <w:sz w:val="24"/>
          <w:lang w:val="en-US"/>
        </w:rPr>
        <w:t>Sumber</w:t>
      </w:r>
      <w:proofErr w:type="spellEnd"/>
      <w:r w:rsidRPr="00D77456">
        <w:rPr>
          <w:sz w:val="24"/>
          <w:lang w:val="en-US"/>
        </w:rPr>
        <w:t xml:space="preserve">: data </w:t>
      </w:r>
      <w:proofErr w:type="spellStart"/>
      <w:r w:rsidRPr="00D77456">
        <w:rPr>
          <w:sz w:val="24"/>
          <w:lang w:val="en-US"/>
        </w:rPr>
        <w:t>diolah</w:t>
      </w:r>
      <w:proofErr w:type="spellEnd"/>
      <w:r w:rsidRPr="00D77456">
        <w:rPr>
          <w:sz w:val="24"/>
          <w:lang w:val="en-US"/>
        </w:rPr>
        <w:t xml:space="preserve"> (2025)</w:t>
      </w:r>
    </w:p>
    <w:p w14:paraId="2C72851C" w14:textId="77777777" w:rsidR="00D77456" w:rsidRPr="00D77456" w:rsidRDefault="00D77456" w:rsidP="00D77456">
      <w:pPr>
        <w:pStyle w:val="ListParagraph"/>
        <w:ind w:left="720" w:firstLine="0"/>
        <w:jc w:val="both"/>
        <w:rPr>
          <w:sz w:val="24"/>
        </w:rPr>
      </w:pPr>
      <w:r w:rsidRPr="00D77456">
        <w:rPr>
          <w:sz w:val="24"/>
          <w:lang w:val="id-ID"/>
        </w:rPr>
        <w:t xml:space="preserve">Berdasarkan hasil penelitian yang dilakukan di Kecamatan Gunung Talang Kabupaten Solok pada data di atas dapat dilihat bahwa penerimaan yang di peroleh petani padi sawah varietas anak daro per musim tanam rata-rata sebanyak Rp.10.220.666,67, rata-rata produksi padi sebanyak 2.395,33 ton/ha dengan harga gabah Rp.4.283,33/Kg. </w:t>
      </w:r>
      <w:r w:rsidRPr="00D77456">
        <w:rPr>
          <w:sz w:val="24"/>
        </w:rPr>
        <w:t xml:space="preserve">Adapun biaya tunai yang di keluarkan petani padi di Kecamatan Gunung Talang berupa biaya bibit, biaya pupuk Urea, pupuk KCL, pupuk NPK Phonska, pupuk SP, biaya pestisida terdiri dari keongtox, filia, dharmabas, bionnic, score, regent, biaya TKLK, biaya karung, biaya tali, biaya pajak, biaya sewa bajak, dan biaya sewa mesin perontok padi dengan jumlah Rp. 3.270.584,62/MT. Biaya di perhitungkan yang di keluarkan oleh petani padi sawah di Kecamatan Gunung Talang berupa </w:t>
      </w:r>
      <w:r w:rsidRPr="00D77456">
        <w:rPr>
          <w:sz w:val="24"/>
        </w:rPr>
        <w:t>biaya penyusutan alat dan biaya TKDK dengan jumlah biaya Rp 1,868,252.96/MT. Sehingga didapatkan total biaya sebesar Rp 5.138.837,58/MT, dengan pendapatan atas tunai yang diterima oleh petani sebesar Rp 6.950.082,05/MT, dan pendapatan total (keuntungan) yang di terima petani sebesar Rp. 5.081.829,08 rata-rata petani/MT. Pendapatan usahatani padi sawah di Kecamatan Gunung Talang lebih tinggi di bandingkan dengan penelitian Hamid (2016) dengan rata- rata pendapatan total (keuntungan) sebesar Rp. 2.749.000/MT.</w:t>
      </w:r>
    </w:p>
    <w:p w14:paraId="40695A8A" w14:textId="77777777" w:rsidR="00D77456" w:rsidRPr="00D77456" w:rsidRDefault="00D77456" w:rsidP="00D77456">
      <w:pPr>
        <w:pStyle w:val="ListParagraph"/>
        <w:ind w:left="720" w:firstLine="0"/>
        <w:jc w:val="both"/>
        <w:rPr>
          <w:sz w:val="24"/>
          <w:lang w:val="id-ID"/>
        </w:rPr>
      </w:pPr>
      <w:r w:rsidRPr="00D77456">
        <w:rPr>
          <w:sz w:val="24"/>
        </w:rPr>
        <w:t>Berdasarkan struktur biaya usahatani padi sawah di Kecamatan Gunung Talang, biaya yang paling banyak dikeluarkan oleh petani padi sawah varietas anak daro di Kecamatan Gunung Talang adalah biaya Tenaga Kerja Dalam Keluarga (TKDK) yaitu sebanyak Rp. 1.826.383,33. Banyaknya penggunaan tenaga kerja dalam keluarga karena terbatasnya biaya memperkerjakan tenaga kerja dari luar keluarga di Kecamatan Gunung Talang. Banyaknya jumlah tenaga kerja digunakan tergantung berapa luas lahan yang digunakan petani padi sawah varietas anak daro di kecamatan Gunung Talang. Tenaga kerja yang paling banyak di gunakan adalah pada saat proses penanaman dan panen, karena petani padi di kecamatan Gunung Talang, tenaga kerja yang di gunakan pada saat penanaman sama dengan tenaga kerja yang dilakukan pada saat panen. Tenaga kerja pada saat penanaman berjumlah 191 HOK, dan tenaga kerja panen berjumlah 194 HOK. Biaya yang paling besar dikeluarkan selanjutnya adalah pupuk anorganik sebesar Rp. 801.500,00. atau 24.56 persen dari total biaya yang dikeluarkan petani. Biaya yang di keluarkan petani pada pemupukan cukup tinggi karena harga pupuk yang tidak stabil, dan juga penggunaan dosis pupuk yang di gunakan petani cukup tinggi sebesar 208,33/kg/ha, sedangkan penggunaan pupuk satu musim tanam yang benar berdasarkan Dinas Pertanian, Simluhtan (2022) 166,67/ha/kg</w:t>
      </w:r>
      <w:r w:rsidRPr="00D77456">
        <w:rPr>
          <w:sz w:val="24"/>
          <w:lang w:val="id-ID"/>
        </w:rPr>
        <w:t>.</w:t>
      </w:r>
    </w:p>
    <w:p w14:paraId="24C33208" w14:textId="77777777" w:rsidR="00D77456" w:rsidRPr="00D77456" w:rsidRDefault="00D77456" w:rsidP="00D77456">
      <w:pPr>
        <w:pStyle w:val="ListParagraph"/>
        <w:numPr>
          <w:ilvl w:val="0"/>
          <w:numId w:val="25"/>
        </w:numPr>
        <w:jc w:val="both"/>
        <w:rPr>
          <w:i/>
          <w:sz w:val="24"/>
          <w:lang w:val="de-DE"/>
        </w:rPr>
      </w:pPr>
      <w:r w:rsidRPr="00D77456">
        <w:rPr>
          <w:sz w:val="24"/>
          <w:lang w:val="nl-NL"/>
        </w:rPr>
        <w:t>Analisis Kelayakan Usahatani Padi Sawah</w:t>
      </w:r>
    </w:p>
    <w:p w14:paraId="6F6324D6" w14:textId="77777777" w:rsidR="00D77456" w:rsidRPr="00D77456" w:rsidRDefault="00D77456" w:rsidP="00D77456">
      <w:pPr>
        <w:pStyle w:val="ListParagraph"/>
        <w:ind w:left="720" w:firstLine="0"/>
        <w:jc w:val="both"/>
        <w:rPr>
          <w:sz w:val="24"/>
          <w:lang w:val="de-DE"/>
        </w:rPr>
      </w:pPr>
      <w:r w:rsidRPr="00D77456">
        <w:rPr>
          <w:sz w:val="24"/>
          <w:lang w:val="id-ID"/>
        </w:rPr>
        <w:t xml:space="preserve">Suatu usahatani dikatakan berhasil apabila </w:t>
      </w:r>
      <w:r w:rsidRPr="00D77456">
        <w:rPr>
          <w:sz w:val="24"/>
          <w:lang w:val="id-ID"/>
        </w:rPr>
        <w:lastRenderedPageBreak/>
        <w:t>dapat memenuhi kewajiban membayar bunga modal, alat-alat luar yang digunakan, upah tenaga kerja luar, serta sarana produksi. Untuk mengetahui suatu keberhasilan diperlukan evaluasi terutama dari sudut pandang ekonomis antara lain, biaya, pendapatan dan kelayakan usaha. Kelayakan usahatani digunakan untuk menguji apakah suatu usahatani layak dilanjutkan atau tidak, serta dapat mendatangkan keuntungan bagi pengusaha atau petani yang merupakan salah satu tujuan yang akan dicapai</w:t>
      </w:r>
      <w:r w:rsidRPr="00D77456">
        <w:rPr>
          <w:sz w:val="24"/>
          <w:lang w:val="de-DE"/>
        </w:rPr>
        <w:t xml:space="preserve"> </w:t>
      </w:r>
    </w:p>
    <w:p w14:paraId="49890DF8" w14:textId="77777777" w:rsidR="00D77456" w:rsidRPr="00D77456" w:rsidRDefault="00D77456" w:rsidP="00D77456">
      <w:pPr>
        <w:pStyle w:val="ListParagraph"/>
        <w:numPr>
          <w:ilvl w:val="0"/>
          <w:numId w:val="32"/>
        </w:numPr>
        <w:jc w:val="both"/>
        <w:rPr>
          <w:sz w:val="24"/>
          <w:lang w:val="en-US"/>
        </w:rPr>
      </w:pPr>
      <w:proofErr w:type="spellStart"/>
      <w:r w:rsidRPr="00D77456">
        <w:rPr>
          <w:sz w:val="24"/>
          <w:lang w:val="en-US"/>
        </w:rPr>
        <w:t>Analisis</w:t>
      </w:r>
      <w:proofErr w:type="spellEnd"/>
      <w:r w:rsidRPr="00D77456">
        <w:rPr>
          <w:sz w:val="24"/>
          <w:lang w:val="en-US"/>
        </w:rPr>
        <w:t xml:space="preserve"> R/C</w:t>
      </w:r>
    </w:p>
    <w:p w14:paraId="29E9B00C" w14:textId="77777777" w:rsidR="00D77456" w:rsidRPr="00D77456" w:rsidRDefault="00D77456" w:rsidP="00D77456">
      <w:pPr>
        <w:pStyle w:val="ListParagraph"/>
        <w:ind w:left="720" w:firstLine="0"/>
        <w:jc w:val="both"/>
        <w:rPr>
          <w:sz w:val="24"/>
          <w:lang w:val="id-ID"/>
        </w:rPr>
      </w:pPr>
      <w:r w:rsidRPr="00D77456">
        <w:rPr>
          <w:sz w:val="24"/>
          <w:lang w:val="id-ID"/>
        </w:rPr>
        <w:t xml:space="preserve">Dalam analisis kelayakan usahatani digunakan beberapa kriteria yaitu R/C (Revenue Cost Ratio), produktivitas lahan, produktivitas tenaga kerja, dan produktivitas modal. Suatu usaha dikatakan layak apabila nilai R/C &gt; 1, dan apabila nilai R/C &lt; 1 maka usaha tersebut tidak layak dilanjutkan. (suratiyah, 2015). </w:t>
      </w:r>
    </w:p>
    <w:p w14:paraId="051384BE" w14:textId="77777777" w:rsidR="00D77456" w:rsidRPr="00D77456" w:rsidRDefault="00D77456" w:rsidP="00D77456">
      <w:pPr>
        <w:pStyle w:val="ListParagraph"/>
        <w:ind w:left="720"/>
        <w:jc w:val="both"/>
        <w:rPr>
          <w:sz w:val="24"/>
          <w:lang w:val="id-ID"/>
        </w:rPr>
      </w:pPr>
      <w:r w:rsidRPr="00D77456">
        <w:rPr>
          <w:sz w:val="24"/>
          <w:lang w:val="id-ID"/>
        </w:rPr>
        <w:t xml:space="preserve">Tabel </w:t>
      </w:r>
      <w:r w:rsidRPr="00D77456">
        <w:rPr>
          <w:sz w:val="24"/>
          <w:lang w:val="en-US"/>
        </w:rPr>
        <w:t>6</w:t>
      </w:r>
      <w:r w:rsidRPr="00D77456">
        <w:rPr>
          <w:sz w:val="24"/>
          <w:lang w:val="id-ID"/>
        </w:rPr>
        <w:t>. Analisis R/C usahatani padi sawah per petani di Kecamatan Gunung Talang</w:t>
      </w:r>
    </w:p>
    <w:p w14:paraId="58D83255" w14:textId="77777777" w:rsidR="00D77456" w:rsidRPr="00D77456" w:rsidRDefault="00D77456" w:rsidP="00D77456">
      <w:pPr>
        <w:pStyle w:val="ListParagraph"/>
        <w:ind w:left="720"/>
        <w:jc w:val="both"/>
        <w:rPr>
          <w:sz w:val="24"/>
          <w:lang w:val="en-US"/>
        </w:rPr>
      </w:pPr>
      <w:r w:rsidRPr="00D77456">
        <w:rPr>
          <w:noProof/>
          <w:sz w:val="24"/>
          <w:lang w:val="en-US"/>
        </w:rPr>
        <w:drawing>
          <wp:inline distT="0" distB="0" distL="0" distR="0" wp14:anchorId="5AE61D43" wp14:editId="48FD7499">
            <wp:extent cx="2585085" cy="561975"/>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86005" cy="562175"/>
                    </a:xfrm>
                    <a:prstGeom prst="rect">
                      <a:avLst/>
                    </a:prstGeom>
                  </pic:spPr>
                </pic:pic>
              </a:graphicData>
            </a:graphic>
          </wp:inline>
        </w:drawing>
      </w:r>
    </w:p>
    <w:p w14:paraId="790FC164" w14:textId="77777777" w:rsidR="00D77456" w:rsidRPr="00D77456" w:rsidRDefault="00D77456" w:rsidP="00D77456">
      <w:pPr>
        <w:pStyle w:val="ListParagraph"/>
        <w:spacing w:line="276" w:lineRule="auto"/>
        <w:ind w:left="720" w:firstLine="0"/>
        <w:jc w:val="both"/>
        <w:rPr>
          <w:sz w:val="24"/>
          <w:lang w:val="en-US"/>
        </w:rPr>
      </w:pPr>
      <w:proofErr w:type="spellStart"/>
      <w:r w:rsidRPr="00D77456">
        <w:rPr>
          <w:sz w:val="24"/>
          <w:lang w:val="en-US"/>
        </w:rPr>
        <w:t>Sumber</w:t>
      </w:r>
      <w:proofErr w:type="spellEnd"/>
      <w:r w:rsidRPr="00D77456">
        <w:rPr>
          <w:sz w:val="24"/>
          <w:lang w:val="en-US"/>
        </w:rPr>
        <w:t xml:space="preserve">: data </w:t>
      </w:r>
      <w:proofErr w:type="spellStart"/>
      <w:r w:rsidRPr="00D77456">
        <w:rPr>
          <w:sz w:val="24"/>
          <w:lang w:val="en-US"/>
        </w:rPr>
        <w:t>diolah</w:t>
      </w:r>
      <w:proofErr w:type="spellEnd"/>
      <w:r w:rsidRPr="00D77456">
        <w:rPr>
          <w:sz w:val="24"/>
          <w:lang w:val="en-US"/>
        </w:rPr>
        <w:t xml:space="preserve"> (2025)</w:t>
      </w:r>
    </w:p>
    <w:p w14:paraId="6C7B0359" w14:textId="77777777" w:rsidR="00D77456" w:rsidRPr="00D77456" w:rsidRDefault="00D77456" w:rsidP="00D77456">
      <w:pPr>
        <w:pStyle w:val="ListParagraph"/>
        <w:ind w:left="720" w:firstLine="0"/>
        <w:jc w:val="both"/>
        <w:rPr>
          <w:sz w:val="24"/>
          <w:lang w:val="id-ID"/>
        </w:rPr>
      </w:pPr>
      <w:r w:rsidRPr="00D77456">
        <w:rPr>
          <w:sz w:val="24"/>
          <w:lang w:val="id-ID"/>
        </w:rPr>
        <w:t>Nilai R/C atas biaya total usahatani padi sawah di Kecamatan Gunung Talang adalah 1.99. Hal ini dapat diartikan bahwa setiap Rp 1 yang dikeluarkan petani varietas anak daro dalam kegiatan usahatani padi sawah akan memperoleh pengembalian Rp 1.99. Berdasarkan nilai R/C yang didapatkan petani bahwa usahatani padi sawah varietas anak daro di Kecamatan Gunung Talang menguntungkan dan layak untuk diusahakan. Menurut penelitian sebelumnya, nilai R/C &gt; 1 menandakan bahwa usaha tani menghasilkan surplus ekonomi (Hermawan, 2018). Dalam konteks ini, varietas Anak Daro memberikan keuntungan yang signifikan, memungkinkan petani untuk meningkatkan pendapatan mereka dari hasil produksi. Keuntungan ini dapat digunakan untuk memenuhi kebutuhan hidup, investasi kembali dalam usaha tani, atau diversifikasi ke sektor lain.</w:t>
      </w:r>
    </w:p>
    <w:p w14:paraId="463C6E6F" w14:textId="77777777" w:rsidR="00D77456" w:rsidRPr="00D77456" w:rsidRDefault="00D77456" w:rsidP="00D77456">
      <w:pPr>
        <w:pStyle w:val="ListParagraph"/>
        <w:ind w:left="720" w:firstLine="0"/>
        <w:jc w:val="both"/>
        <w:rPr>
          <w:sz w:val="24"/>
          <w:lang w:val="id-ID"/>
        </w:rPr>
      </w:pPr>
      <w:r w:rsidRPr="00D77456">
        <w:rPr>
          <w:sz w:val="24"/>
          <w:lang w:val="id-ID"/>
        </w:rPr>
        <w:t xml:space="preserve">Nilai R/C yang tinggi ini juga mencerminkan efisiensi biaya yang dikeluarkan petani. Faktor-faktor seperti penggunaan teknologi yang tepat, ketersediaan tenaga kerja, serta akses terhadap pupuk dan pestisida berkualitas turut memengaruhi hasil ini (Suryadi et al., 2020). Usaha tani ini memiliki potensi untuk berkembang lebih lanjut jika didukung dengan manajemen usaha tani yang baik dan penguatan infrastruktur pertanian. Oleh karena itu, nilai R/C sebesar 1,99 tidak hanya menggambarkan kelayakan usaha tani padi sawah di Kecamatan Gunung Talang, tetapi juga menunjukkan pentingnya optimalisasi sumber daya untuk meningkatkan produktivitas dan efisiensi </w:t>
      </w:r>
    </w:p>
    <w:p w14:paraId="176570F8" w14:textId="77777777" w:rsidR="00D77456" w:rsidRPr="00D77456" w:rsidRDefault="00D77456" w:rsidP="00D77456">
      <w:pPr>
        <w:pStyle w:val="ListParagraph"/>
        <w:numPr>
          <w:ilvl w:val="0"/>
          <w:numId w:val="32"/>
        </w:numPr>
        <w:jc w:val="both"/>
        <w:rPr>
          <w:sz w:val="24"/>
          <w:lang w:val="en-US"/>
        </w:rPr>
      </w:pPr>
      <w:proofErr w:type="spellStart"/>
      <w:r w:rsidRPr="00D77456">
        <w:rPr>
          <w:sz w:val="24"/>
          <w:lang w:val="en-US"/>
        </w:rPr>
        <w:t>Analisis</w:t>
      </w:r>
      <w:proofErr w:type="spellEnd"/>
      <w:r w:rsidRPr="00D77456">
        <w:rPr>
          <w:sz w:val="24"/>
          <w:lang w:val="en-US"/>
        </w:rPr>
        <w:t xml:space="preserve"> B/C</w:t>
      </w:r>
    </w:p>
    <w:p w14:paraId="29AB8900" w14:textId="77777777" w:rsidR="00D77456" w:rsidRPr="00D77456" w:rsidRDefault="00D77456" w:rsidP="00D77456">
      <w:pPr>
        <w:pStyle w:val="ListParagraph"/>
        <w:ind w:left="720" w:firstLine="0"/>
        <w:jc w:val="both"/>
        <w:rPr>
          <w:sz w:val="24"/>
          <w:lang w:val="en-US"/>
        </w:rPr>
      </w:pPr>
      <w:r w:rsidRPr="00D77456">
        <w:rPr>
          <w:sz w:val="24"/>
          <w:lang w:val="id-ID"/>
        </w:rPr>
        <w:t>B/C Ratio adalah indikator yang digunakan untuk mengukur kelayakan suatu usaha atau proyek berdasarkan manfaat atau keuntungan yang dihasilkan dibandingkan dengan biaya yang dikeluarkan. Suatu usaha dikatakan layak apabila B/C &gt; 1 maka proyek atau usaha layak dijalankan. Apabila B/C = 1 maka proyek atau usaha berada pada kondisi impas dan apabila B/C &lt; 1 maka proyek atau usaha tidak layak dijalankan</w:t>
      </w:r>
      <w:r w:rsidRPr="00D77456">
        <w:rPr>
          <w:sz w:val="24"/>
          <w:lang w:val="en-US"/>
        </w:rPr>
        <w:t>.</w:t>
      </w:r>
    </w:p>
    <w:p w14:paraId="34B3939A" w14:textId="77777777" w:rsidR="00D77456" w:rsidRPr="00D77456" w:rsidRDefault="00D77456" w:rsidP="00D77456">
      <w:pPr>
        <w:pStyle w:val="ListParagraph"/>
        <w:ind w:left="720"/>
        <w:jc w:val="both"/>
        <w:rPr>
          <w:sz w:val="24"/>
          <w:lang w:val="en-US"/>
        </w:rPr>
      </w:pPr>
      <w:r w:rsidRPr="00D77456">
        <w:rPr>
          <w:sz w:val="24"/>
          <w:lang w:val="id-ID"/>
        </w:rPr>
        <w:t xml:space="preserve">Tabel </w:t>
      </w:r>
      <w:r w:rsidRPr="00D77456">
        <w:rPr>
          <w:sz w:val="24"/>
          <w:lang w:val="en-US"/>
        </w:rPr>
        <w:t>7</w:t>
      </w:r>
      <w:r w:rsidRPr="00D77456">
        <w:rPr>
          <w:sz w:val="24"/>
          <w:lang w:val="id-ID"/>
        </w:rPr>
        <w:t>. Analisis B/C usahatani padi sawah per petani di Kecamatan Gunung Talang</w:t>
      </w:r>
    </w:p>
    <w:p w14:paraId="6832432D" w14:textId="77777777" w:rsidR="00D77456" w:rsidRPr="00D77456" w:rsidRDefault="00D77456" w:rsidP="00D77456">
      <w:pPr>
        <w:pStyle w:val="ListParagraph"/>
        <w:ind w:left="720"/>
        <w:jc w:val="both"/>
        <w:rPr>
          <w:sz w:val="24"/>
          <w:lang w:val="id-ID"/>
        </w:rPr>
      </w:pPr>
      <w:r w:rsidRPr="00D77456">
        <w:rPr>
          <w:noProof/>
          <w:sz w:val="24"/>
          <w:lang w:val="en-US"/>
        </w:rPr>
        <w:drawing>
          <wp:inline distT="0" distB="0" distL="0" distR="0" wp14:anchorId="3E6EF995" wp14:editId="4269A777">
            <wp:extent cx="2606961" cy="66675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59849" cy="680276"/>
                    </a:xfrm>
                    <a:prstGeom prst="rect">
                      <a:avLst/>
                    </a:prstGeom>
                  </pic:spPr>
                </pic:pic>
              </a:graphicData>
            </a:graphic>
          </wp:inline>
        </w:drawing>
      </w:r>
    </w:p>
    <w:p w14:paraId="6B47F315" w14:textId="77777777" w:rsidR="00D77456" w:rsidRPr="00D77456" w:rsidRDefault="00D77456" w:rsidP="00D77456">
      <w:pPr>
        <w:pStyle w:val="ListParagraph"/>
        <w:spacing w:line="276" w:lineRule="auto"/>
        <w:ind w:left="720" w:firstLine="0"/>
        <w:jc w:val="both"/>
        <w:rPr>
          <w:sz w:val="24"/>
          <w:lang w:val="id-ID"/>
        </w:rPr>
      </w:pPr>
      <w:r w:rsidRPr="00D77456">
        <w:rPr>
          <w:sz w:val="24"/>
          <w:lang w:val="id-ID"/>
        </w:rPr>
        <w:t>Sumber: data diolah (2025)</w:t>
      </w:r>
    </w:p>
    <w:p w14:paraId="42454F62" w14:textId="77777777" w:rsidR="00D77456" w:rsidRPr="00D77456" w:rsidRDefault="00D77456" w:rsidP="00D77456">
      <w:pPr>
        <w:pStyle w:val="ListParagraph"/>
        <w:ind w:left="720" w:firstLine="0"/>
        <w:jc w:val="both"/>
        <w:rPr>
          <w:sz w:val="24"/>
          <w:lang w:val="id-ID"/>
        </w:rPr>
      </w:pPr>
      <w:r w:rsidRPr="00D77456">
        <w:rPr>
          <w:sz w:val="24"/>
          <w:lang w:val="id-ID"/>
        </w:rPr>
        <w:t xml:space="preserve">Analisis B/C usaha tani padi sawah per petani di Kecamatan Gunung Talang menunjukkan bahwa rata-rata pendapatan tunai yang diperoleh petani adalah sebesar Rp 6.950.082,5, dengan total biaya yang dikeluarkan sebesar Rp 5.138.837,58. Nilai R/C Ratio sebesar 1,35 menunjukkan bahwa setiap Rp 1 biaya yang dikeluarkan menghasilkan penerimaan sebesar Rp 1,35. Dengan nilai R/C &gt; 1, usaha tani ini dinilai layak secara ekonomi, karena penerimaan lebih besar daripada biaya yang dikeluarkan, menghasilkan surplus sebesar 35% dari total biaya. Hal ini mengindikasikan bahwa usaha tani padi sawah di wilayah tersebut dapat </w:t>
      </w:r>
      <w:r w:rsidRPr="00D77456">
        <w:rPr>
          <w:sz w:val="24"/>
          <w:lang w:val="id-ID"/>
        </w:rPr>
        <w:lastRenderedPageBreak/>
        <w:t>memberikan keuntungan yang cukup baik bagi petani. Dalam hal ini, petani padi sawah di Kecamatan Gunung Talang berhasil mencapai keuntungan yang memadai, meskipun menghadapi tantangan seperti fluktuasi harga komoditas dan biaya input yang terus meningkat.</w:t>
      </w:r>
    </w:p>
    <w:p w14:paraId="78034C06" w14:textId="77777777" w:rsidR="00D77456" w:rsidRPr="00D77456" w:rsidRDefault="00D77456" w:rsidP="00D77456">
      <w:pPr>
        <w:pStyle w:val="ListParagraph"/>
        <w:ind w:left="720" w:firstLine="0"/>
        <w:jc w:val="both"/>
        <w:rPr>
          <w:sz w:val="24"/>
          <w:lang w:val="id-ID"/>
        </w:rPr>
      </w:pPr>
      <w:r w:rsidRPr="00D77456">
        <w:rPr>
          <w:sz w:val="24"/>
          <w:lang w:val="id-ID"/>
        </w:rPr>
        <w:t>Keuntungan yang dihasilkan dari nilai B/C Ratio ini menunjukkan bahwa usaha tani tidak hanya mampu menutupi biaya, tetapi juga memberikan nilai tambah bagi petani. Namun, untuk meningkatkan rasio keuntungan ini, perlu dilakukan langkah-langkah seperti pengelolaan input secara efisien, penerapan teknologi pertanian modern, dan perbaikan akses pasar (Haryanto, 2021). Surplus sebesar 35% ini dapat menjadi modal penting bagi petani untuk meningkatkan skala produksi atau berinvestasi dalam perbaikan lahan dan sarana produksi lainnya. Oleh karena itu, nilai B/C Ratio yang dicapai oleh petani di Kecamatan Gunung Talang mengindikasikan kelayakan usaha tani padi sawah serta potensi peningkatan yang lebih besar melalui dukungan kebijakan yang tepat.</w:t>
      </w:r>
    </w:p>
    <w:p w14:paraId="318871D3" w14:textId="77777777" w:rsidR="00D77456" w:rsidRPr="00D77456" w:rsidRDefault="00D77456" w:rsidP="00D77456">
      <w:pPr>
        <w:pStyle w:val="ListParagraph"/>
        <w:ind w:left="720" w:firstLine="0"/>
        <w:jc w:val="both"/>
        <w:rPr>
          <w:sz w:val="24"/>
          <w:lang w:val="id-ID"/>
        </w:rPr>
      </w:pPr>
    </w:p>
    <w:p w14:paraId="5A837801" w14:textId="77777777" w:rsidR="00D77456" w:rsidRPr="00D77456" w:rsidRDefault="00D77456" w:rsidP="00D77456">
      <w:pPr>
        <w:pStyle w:val="ListParagraph"/>
        <w:numPr>
          <w:ilvl w:val="0"/>
          <w:numId w:val="32"/>
        </w:numPr>
        <w:jc w:val="both"/>
        <w:rPr>
          <w:sz w:val="24"/>
          <w:lang w:val="en-US"/>
        </w:rPr>
      </w:pPr>
      <w:proofErr w:type="spellStart"/>
      <w:r w:rsidRPr="00D77456">
        <w:rPr>
          <w:sz w:val="24"/>
          <w:lang w:val="en-US"/>
        </w:rPr>
        <w:t>Analisis</w:t>
      </w:r>
      <w:proofErr w:type="spellEnd"/>
      <w:r w:rsidRPr="00D77456">
        <w:rPr>
          <w:sz w:val="24"/>
          <w:lang w:val="en-US"/>
        </w:rPr>
        <w:t xml:space="preserve"> BEP </w:t>
      </w:r>
      <w:proofErr w:type="spellStart"/>
      <w:r w:rsidRPr="00D77456">
        <w:rPr>
          <w:sz w:val="24"/>
          <w:lang w:val="en-US"/>
        </w:rPr>
        <w:t>Produksi</w:t>
      </w:r>
      <w:proofErr w:type="spellEnd"/>
    </w:p>
    <w:p w14:paraId="009F9BBA" w14:textId="77777777" w:rsidR="00D77456" w:rsidRPr="00D77456" w:rsidRDefault="00D77456" w:rsidP="00D77456">
      <w:pPr>
        <w:pStyle w:val="ListParagraph"/>
        <w:ind w:left="720" w:firstLine="0"/>
        <w:jc w:val="both"/>
        <w:rPr>
          <w:sz w:val="24"/>
          <w:lang w:val="id-ID"/>
        </w:rPr>
      </w:pPr>
      <w:r w:rsidRPr="00D77456">
        <w:rPr>
          <w:sz w:val="24"/>
          <w:lang w:val="id-ID"/>
        </w:rPr>
        <w:t>BEP Produksi adalah jumlah minimum produksi yang harus dicapai agar pendapatan setara dengan biaya total. Jika produksi aktual lebih besar dari BEP Produksi, maka usaha tani menguntungkan. Sebaliknya, jika produksi aktual lebih kecil, maka usaha mengalami kerugian.</w:t>
      </w:r>
    </w:p>
    <w:p w14:paraId="0625EE7D" w14:textId="77777777" w:rsidR="00D77456" w:rsidRPr="00D77456" w:rsidRDefault="00D77456" w:rsidP="00D77456">
      <w:pPr>
        <w:pStyle w:val="ListParagraph"/>
        <w:ind w:left="720"/>
        <w:jc w:val="both"/>
        <w:rPr>
          <w:sz w:val="24"/>
          <w:lang w:val="id-ID"/>
        </w:rPr>
      </w:pPr>
      <w:r w:rsidRPr="00D77456">
        <w:rPr>
          <w:sz w:val="24"/>
          <w:lang w:val="id-ID"/>
        </w:rPr>
        <w:t xml:space="preserve">Tabel </w:t>
      </w:r>
      <w:r w:rsidRPr="00D77456">
        <w:rPr>
          <w:sz w:val="24"/>
          <w:lang w:val="en-US"/>
        </w:rPr>
        <w:t>78</w:t>
      </w:r>
      <w:r w:rsidRPr="00D77456">
        <w:rPr>
          <w:sz w:val="24"/>
          <w:lang w:val="id-ID"/>
        </w:rPr>
        <w:t xml:space="preserve">. Analisis BEP Produksi usahatani padi sawah per petani di Kecamatan Gunung Talang. </w:t>
      </w:r>
    </w:p>
    <w:p w14:paraId="783AE290" w14:textId="77777777" w:rsidR="00D77456" w:rsidRPr="00D77456" w:rsidRDefault="00D77456" w:rsidP="00D77456">
      <w:pPr>
        <w:pStyle w:val="ListParagraph"/>
        <w:ind w:left="720"/>
        <w:jc w:val="both"/>
        <w:rPr>
          <w:sz w:val="24"/>
          <w:lang w:val="id-ID"/>
        </w:rPr>
      </w:pPr>
      <w:r w:rsidRPr="00D77456">
        <w:rPr>
          <w:noProof/>
          <w:sz w:val="24"/>
          <w:lang w:val="en-US"/>
        </w:rPr>
        <w:drawing>
          <wp:inline distT="0" distB="0" distL="0" distR="0" wp14:anchorId="6A4A4E01" wp14:editId="3F9F6B08">
            <wp:extent cx="2585085" cy="885825"/>
            <wp:effectExtent l="0" t="0" r="571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85085" cy="885825"/>
                    </a:xfrm>
                    <a:prstGeom prst="rect">
                      <a:avLst/>
                    </a:prstGeom>
                  </pic:spPr>
                </pic:pic>
              </a:graphicData>
            </a:graphic>
          </wp:inline>
        </w:drawing>
      </w:r>
    </w:p>
    <w:p w14:paraId="061299A5" w14:textId="77777777" w:rsidR="00D77456" w:rsidRPr="00D77456" w:rsidRDefault="00D77456" w:rsidP="00D77456">
      <w:pPr>
        <w:pStyle w:val="ListParagraph"/>
        <w:spacing w:line="276" w:lineRule="auto"/>
        <w:ind w:left="720" w:firstLine="0"/>
        <w:jc w:val="both"/>
        <w:rPr>
          <w:sz w:val="24"/>
          <w:lang w:val="en-US"/>
        </w:rPr>
      </w:pPr>
      <w:proofErr w:type="spellStart"/>
      <w:r w:rsidRPr="00D77456">
        <w:rPr>
          <w:sz w:val="24"/>
          <w:lang w:val="en-US"/>
        </w:rPr>
        <w:t>Sumber</w:t>
      </w:r>
      <w:proofErr w:type="spellEnd"/>
      <w:r w:rsidRPr="00D77456">
        <w:rPr>
          <w:sz w:val="24"/>
          <w:lang w:val="en-US"/>
        </w:rPr>
        <w:t xml:space="preserve">: data </w:t>
      </w:r>
      <w:proofErr w:type="spellStart"/>
      <w:r w:rsidRPr="00D77456">
        <w:rPr>
          <w:sz w:val="24"/>
          <w:lang w:val="en-US"/>
        </w:rPr>
        <w:t>diolah</w:t>
      </w:r>
      <w:proofErr w:type="spellEnd"/>
      <w:r w:rsidRPr="00D77456">
        <w:rPr>
          <w:sz w:val="24"/>
          <w:lang w:val="en-US"/>
        </w:rPr>
        <w:t xml:space="preserve"> (2025)</w:t>
      </w:r>
    </w:p>
    <w:p w14:paraId="129D15C0" w14:textId="77777777" w:rsidR="00D77456" w:rsidRPr="00D77456" w:rsidRDefault="00D77456" w:rsidP="00D77456">
      <w:pPr>
        <w:pStyle w:val="ListParagraph"/>
        <w:ind w:left="720" w:firstLine="0"/>
        <w:jc w:val="both"/>
        <w:rPr>
          <w:sz w:val="24"/>
        </w:rPr>
      </w:pPr>
      <w:r w:rsidRPr="00D77456">
        <w:rPr>
          <w:sz w:val="24"/>
        </w:rPr>
        <w:t xml:space="preserve">Nilai Break Even Point (BEP) Produksi tercatat sebesar 640,26 kg, yang menunjukkan jumlah produksi minimum yang harus dicapai petani agar pendapatan seimbang dengan total biaya. Dengan rata-rata produksi aktual sebesar </w:t>
      </w:r>
      <w:r w:rsidRPr="00D77456">
        <w:rPr>
          <w:sz w:val="24"/>
        </w:rPr>
        <w:t xml:space="preserve">2.395,33 kg, jauh di atas BEP Produksi, usaha tani ini dapat dikatakan menguntungkan dan layak secara ekonomi. Hal ini mencerminkan bahwa petani mampu mencapai efisiensi dalam usaha taninya, dengan margin produksi yang signifikan di atas titik impas. </w:t>
      </w:r>
    </w:p>
    <w:p w14:paraId="2F58332E" w14:textId="77777777" w:rsidR="00D77456" w:rsidRPr="00D77456" w:rsidRDefault="00D77456" w:rsidP="00D77456">
      <w:pPr>
        <w:pStyle w:val="ListParagraph"/>
        <w:ind w:left="720" w:firstLine="0"/>
        <w:jc w:val="both"/>
        <w:rPr>
          <w:sz w:val="24"/>
          <w:lang w:val="id-ID"/>
        </w:rPr>
      </w:pPr>
      <w:r w:rsidRPr="00D77456">
        <w:rPr>
          <w:sz w:val="24"/>
        </w:rPr>
        <w:t>Menurut Ismail (2020), keberhasilan mencapai margin produksi yang tinggi di atas BEP mencerminkan efisiensi produksi dan penggunaan sumber daya yang optimal. Produksi yang jauh melebihi BEP menunjukkan bahwa petani memiliki keterampilan dan pengetahuan yang memadai dalam mengelola usaha tani. Faktor-faktor seperti pemilihan varietas padi yang unggul, manajemen lahan yang baik, dan pemanfaatan teknologi pertanian turut berkontribusi pada keberhasilan ini. Selain itu, kondisi lingkungan yang mendukung, seperti kesuburan tanah dan ketersediaan air irigasi, juga menjadi faktor penting. Dengan margin produksi yang signifikan di atas BEP, petani memiliki kemampuan untuk menghadapi risiko produksi seperti serangan hama, penyakit tanaman, atau perubahan cuaca. Oleh karena itu, nilai BEP Produksi ini menunjukkan bahwa usaha tani padi sawah di Kecamatan Gunung Talang layak secara ekonomi dan memiliki potensi untuk terus berkembang</w:t>
      </w:r>
      <w:r w:rsidRPr="00D77456">
        <w:rPr>
          <w:sz w:val="24"/>
          <w:lang w:val="id-ID"/>
        </w:rPr>
        <w:t>.</w:t>
      </w:r>
    </w:p>
    <w:p w14:paraId="65B029AD" w14:textId="77777777" w:rsidR="00D77456" w:rsidRPr="00D77456" w:rsidRDefault="00D77456" w:rsidP="00D77456">
      <w:pPr>
        <w:pStyle w:val="ListParagraph"/>
        <w:numPr>
          <w:ilvl w:val="0"/>
          <w:numId w:val="32"/>
        </w:numPr>
        <w:jc w:val="both"/>
        <w:rPr>
          <w:sz w:val="24"/>
          <w:lang w:val="en-US"/>
        </w:rPr>
      </w:pPr>
      <w:proofErr w:type="spellStart"/>
      <w:r w:rsidRPr="00D77456">
        <w:rPr>
          <w:sz w:val="24"/>
          <w:lang w:val="en-US"/>
        </w:rPr>
        <w:t>Analisis</w:t>
      </w:r>
      <w:proofErr w:type="spellEnd"/>
      <w:r w:rsidRPr="00D77456">
        <w:rPr>
          <w:sz w:val="24"/>
          <w:lang w:val="en-US"/>
        </w:rPr>
        <w:t xml:space="preserve"> BEP Harga</w:t>
      </w:r>
    </w:p>
    <w:p w14:paraId="323BB401" w14:textId="77777777" w:rsidR="00D77456" w:rsidRPr="00D77456" w:rsidRDefault="00D77456" w:rsidP="00D77456">
      <w:pPr>
        <w:pStyle w:val="ListParagraph"/>
        <w:ind w:left="720" w:firstLine="0"/>
        <w:jc w:val="both"/>
        <w:rPr>
          <w:sz w:val="24"/>
          <w:lang w:val="id-ID"/>
        </w:rPr>
      </w:pPr>
    </w:p>
    <w:p w14:paraId="37756241" w14:textId="77777777" w:rsidR="00D77456" w:rsidRPr="00D77456" w:rsidRDefault="00D77456" w:rsidP="00D77456">
      <w:pPr>
        <w:pStyle w:val="ListParagraph"/>
        <w:ind w:left="720" w:firstLine="0"/>
        <w:jc w:val="both"/>
        <w:rPr>
          <w:sz w:val="24"/>
          <w:lang w:val="id-ID"/>
        </w:rPr>
      </w:pPr>
      <w:r w:rsidRPr="00D77456">
        <w:rPr>
          <w:sz w:val="24"/>
          <w:lang w:val="id-ID"/>
        </w:rPr>
        <w:t>BEP Harga adalah harga jual minimum yang harus dicapai untuk menutupi biaya total pada tingkat produksi tertentu. Jika harga jual aktual lebih tinggi dari BEP Harga, usaha menguntungkan. Sebaliknya, jika lebih rendah, usaha mengalami kerugian.</w:t>
      </w:r>
    </w:p>
    <w:p w14:paraId="2D4733ED" w14:textId="77777777" w:rsidR="00D77456" w:rsidRPr="00D77456" w:rsidRDefault="00D77456" w:rsidP="00D77456">
      <w:pPr>
        <w:pStyle w:val="ListParagraph"/>
        <w:ind w:left="720"/>
        <w:jc w:val="both"/>
        <w:rPr>
          <w:sz w:val="24"/>
          <w:lang w:val="id-ID"/>
        </w:rPr>
      </w:pPr>
      <w:r w:rsidRPr="00D77456">
        <w:rPr>
          <w:sz w:val="24"/>
          <w:lang w:val="id-ID"/>
        </w:rPr>
        <w:t xml:space="preserve">Tabel </w:t>
      </w:r>
      <w:r w:rsidRPr="00D77456">
        <w:rPr>
          <w:sz w:val="24"/>
          <w:lang w:val="en-US"/>
        </w:rPr>
        <w:t>9</w:t>
      </w:r>
      <w:r w:rsidRPr="00D77456">
        <w:rPr>
          <w:sz w:val="24"/>
          <w:lang w:val="id-ID"/>
        </w:rPr>
        <w:t xml:space="preserve">. Analisis BEP Harga usahatani padi sawah per petani di Kecamatan Gunung Talang </w:t>
      </w:r>
    </w:p>
    <w:p w14:paraId="1F9FDC8C" w14:textId="77777777" w:rsidR="00D77456" w:rsidRPr="00D77456" w:rsidRDefault="00D77456" w:rsidP="00D77456">
      <w:pPr>
        <w:pStyle w:val="ListParagraph"/>
        <w:ind w:left="720"/>
        <w:jc w:val="both"/>
        <w:rPr>
          <w:sz w:val="24"/>
          <w:lang w:val="id-ID"/>
        </w:rPr>
      </w:pPr>
      <w:r w:rsidRPr="00D77456">
        <w:rPr>
          <w:noProof/>
          <w:sz w:val="24"/>
          <w:lang w:val="en-US"/>
        </w:rPr>
        <w:drawing>
          <wp:inline distT="0" distB="0" distL="0" distR="0" wp14:anchorId="61D9F69C" wp14:editId="01D69D4F">
            <wp:extent cx="2585085" cy="752475"/>
            <wp:effectExtent l="0" t="0" r="571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585085" cy="752475"/>
                    </a:xfrm>
                    <a:prstGeom prst="rect">
                      <a:avLst/>
                    </a:prstGeom>
                  </pic:spPr>
                </pic:pic>
              </a:graphicData>
            </a:graphic>
          </wp:inline>
        </w:drawing>
      </w:r>
    </w:p>
    <w:p w14:paraId="52DCAB58" w14:textId="77777777" w:rsidR="00D77456" w:rsidRPr="00D77456" w:rsidRDefault="00D77456" w:rsidP="00D77456">
      <w:pPr>
        <w:pStyle w:val="ListParagraph"/>
        <w:spacing w:line="276" w:lineRule="auto"/>
        <w:ind w:left="720" w:firstLine="0"/>
        <w:jc w:val="both"/>
        <w:rPr>
          <w:sz w:val="24"/>
          <w:lang w:val="en-US"/>
        </w:rPr>
      </w:pPr>
      <w:proofErr w:type="spellStart"/>
      <w:r w:rsidRPr="00D77456">
        <w:rPr>
          <w:sz w:val="24"/>
          <w:lang w:val="en-US"/>
        </w:rPr>
        <w:t>Sumber</w:t>
      </w:r>
      <w:proofErr w:type="spellEnd"/>
      <w:r w:rsidRPr="00D77456">
        <w:rPr>
          <w:sz w:val="24"/>
          <w:lang w:val="en-US"/>
        </w:rPr>
        <w:t xml:space="preserve">: data </w:t>
      </w:r>
      <w:proofErr w:type="spellStart"/>
      <w:r w:rsidRPr="00D77456">
        <w:rPr>
          <w:sz w:val="24"/>
          <w:lang w:val="en-US"/>
        </w:rPr>
        <w:t>diolah</w:t>
      </w:r>
      <w:proofErr w:type="spellEnd"/>
      <w:r w:rsidRPr="00D77456">
        <w:rPr>
          <w:sz w:val="24"/>
          <w:lang w:val="en-US"/>
        </w:rPr>
        <w:t xml:space="preserve"> (2025)</w:t>
      </w:r>
    </w:p>
    <w:p w14:paraId="76A6298E" w14:textId="77777777" w:rsidR="00D77456" w:rsidRPr="00D77456" w:rsidRDefault="00D77456" w:rsidP="00D77456">
      <w:pPr>
        <w:pStyle w:val="ListParagraph"/>
        <w:ind w:left="720" w:firstLine="0"/>
        <w:jc w:val="both"/>
        <w:rPr>
          <w:sz w:val="24"/>
        </w:rPr>
      </w:pPr>
      <w:r w:rsidRPr="00D77456">
        <w:rPr>
          <w:sz w:val="24"/>
        </w:rPr>
        <w:t xml:space="preserve">Analisis Break Even Point (BEP) Harga usaha tani padi sawah per petani di Kecamatan Gunung Talang menunjukkan bahwa rata-rata produksi padi adalah </w:t>
      </w:r>
      <w:r w:rsidRPr="00D77456">
        <w:rPr>
          <w:sz w:val="24"/>
        </w:rPr>
        <w:lastRenderedPageBreak/>
        <w:t xml:space="preserve">sebesar 2.395,33 kg dengan total biaya yang dikeluarkan mencapai Rp 5.138.837,58. BEP Harga tercatat sebesar Rp 2.145,36 per kg, yang berarti harga jual minimum yang diperlukan agar usaha tani mencapai titik impas adalah Rp 2.145,36 per kg. Dengan BEP Harga yang jauh lebih rendah dibandingkan harga rata-rata aktual di pasar sebesar 4.283,33, usaha tani ini dinilai menguntungkan dan layak secara ekonomi. Hal ini menunjukkan bahwa petani dapat menutupi biaya produksi dengan baik, bahkan pada tingkat harga yang lebih rendah dari harga pasar, sehingga memberikan ruang yang cukup untuk memperoleh keuntungan. </w:t>
      </w:r>
    </w:p>
    <w:p w14:paraId="5F951D94" w14:textId="77777777" w:rsidR="00D77456" w:rsidRPr="00D77456" w:rsidRDefault="00D77456" w:rsidP="00D77456">
      <w:pPr>
        <w:pStyle w:val="ListParagraph"/>
        <w:ind w:left="720" w:firstLine="0"/>
        <w:jc w:val="both"/>
        <w:rPr>
          <w:sz w:val="24"/>
          <w:lang w:val="en-US"/>
        </w:rPr>
      </w:pPr>
      <w:r w:rsidRPr="00D77456">
        <w:rPr>
          <w:sz w:val="24"/>
        </w:rPr>
        <w:t>Menurut penelitian oleh Sembiring (2021), keberhasilan menjaga harga jual di atas BEP menunjukkan bahwa petani memiliki daya tawar yang cukup baik dalam pemasaran hasil produksi mereka. BEP Harga yang jauh lebih rendah dibandingkan harga pasar mencerminkan efisiensi dalam pengelolaan biaya produksi. Petani mampu memanfaatkan sumber daya dengan baik sehingga biaya produksi per kilogram tetap rendah. Keuntungan yang dihasilkan dari selisih harga ini memberikan peluang bagi petani untuk meningkatkan kesejahteraan mereka atau berinvestasi dalam pengembangan usaha tani. Selain itu, stabilitas harga pasar juga menjadi faktor penting yang mendukung keberlanjutan usaha tani padi sawah di wilayah ini. Dengan kondisi tersebut, usaha tani padi sawah di Kecamatan Gunung Talang dapat dikatakan tidak hanya layak secara ekonomi tetapi juga memiliki daya tahan yang baik terhadap fluktuasi pasar. Oleh karena itu, hasil analisis BEP Harga ini menguatkan kesimpulan bahwa usaha tani padi sawah di wilayah ini memberikan keuntungan yang signifikan bagi petani</w:t>
      </w:r>
      <w:r w:rsidRPr="00D77456">
        <w:rPr>
          <w:sz w:val="24"/>
          <w:lang w:val="en-US"/>
        </w:rPr>
        <w:t>.</w:t>
      </w:r>
    </w:p>
    <w:p w14:paraId="769C8D4E" w14:textId="77777777" w:rsidR="00D77456" w:rsidRPr="00D77456" w:rsidRDefault="00D77456" w:rsidP="00D77456">
      <w:pPr>
        <w:pStyle w:val="ListParagraph"/>
        <w:spacing w:line="276" w:lineRule="auto"/>
        <w:ind w:left="720"/>
        <w:jc w:val="both"/>
        <w:rPr>
          <w:sz w:val="24"/>
          <w:lang w:val="en-US"/>
        </w:rPr>
      </w:pPr>
    </w:p>
    <w:p w14:paraId="6EE5E1AB" w14:textId="77777777" w:rsidR="00D77456" w:rsidRPr="00D77456" w:rsidRDefault="00D77456" w:rsidP="00D77456">
      <w:pPr>
        <w:pStyle w:val="ListParagraph"/>
        <w:spacing w:line="276" w:lineRule="auto"/>
        <w:ind w:left="720"/>
        <w:jc w:val="both"/>
        <w:rPr>
          <w:sz w:val="24"/>
          <w:lang w:val="en-US"/>
        </w:rPr>
      </w:pPr>
    </w:p>
    <w:p w14:paraId="040F528A" w14:textId="77777777" w:rsidR="00D77456" w:rsidRPr="00D77456" w:rsidRDefault="00D77456" w:rsidP="00D77456">
      <w:pPr>
        <w:pStyle w:val="ListParagraph"/>
        <w:spacing w:line="276" w:lineRule="auto"/>
        <w:ind w:left="720"/>
        <w:jc w:val="both"/>
        <w:rPr>
          <w:sz w:val="24"/>
          <w:lang w:val="en-US"/>
        </w:rPr>
      </w:pPr>
      <w:r w:rsidRPr="00D77456">
        <w:rPr>
          <w:sz w:val="24"/>
          <w:lang w:val="id-ID"/>
        </w:rPr>
        <w:t>SIMPULAN DAN SARAN</w:t>
      </w:r>
    </w:p>
    <w:p w14:paraId="5ADE1D85" w14:textId="77777777" w:rsidR="00D77456" w:rsidRPr="00D77456" w:rsidRDefault="00D77456" w:rsidP="00D77456">
      <w:pPr>
        <w:pStyle w:val="ListParagraph"/>
        <w:spacing w:line="276" w:lineRule="auto"/>
        <w:ind w:left="720"/>
        <w:jc w:val="both"/>
        <w:rPr>
          <w:sz w:val="24"/>
          <w:lang w:val="en-US"/>
        </w:rPr>
      </w:pPr>
    </w:p>
    <w:p w14:paraId="161F69A9" w14:textId="77777777" w:rsidR="00D77456" w:rsidRPr="00D77456" w:rsidRDefault="00D77456" w:rsidP="00D77456">
      <w:pPr>
        <w:pStyle w:val="ListParagraph"/>
        <w:spacing w:line="276" w:lineRule="auto"/>
        <w:ind w:left="720"/>
        <w:jc w:val="both"/>
        <w:rPr>
          <w:sz w:val="24"/>
          <w:lang w:val="en-US"/>
        </w:rPr>
      </w:pPr>
      <w:r w:rsidRPr="00D77456">
        <w:rPr>
          <w:sz w:val="24"/>
          <w:lang w:val="id-ID"/>
        </w:rPr>
        <w:t>S</w:t>
      </w:r>
      <w:r w:rsidRPr="00D77456">
        <w:rPr>
          <w:sz w:val="24"/>
          <w:lang w:val="en-US"/>
        </w:rPr>
        <w:t>IMPULAN</w:t>
      </w:r>
    </w:p>
    <w:p w14:paraId="4E2532EA" w14:textId="77777777" w:rsidR="00D77456" w:rsidRPr="00D77456" w:rsidRDefault="00D77456" w:rsidP="00D77456">
      <w:pPr>
        <w:pStyle w:val="ListParagraph"/>
        <w:numPr>
          <w:ilvl w:val="0"/>
          <w:numId w:val="22"/>
        </w:numPr>
        <w:spacing w:line="276" w:lineRule="auto"/>
        <w:jc w:val="both"/>
        <w:rPr>
          <w:sz w:val="24"/>
          <w:lang w:val="en-US"/>
        </w:rPr>
      </w:pPr>
      <w:r w:rsidRPr="00D77456">
        <w:rPr>
          <w:sz w:val="24"/>
          <w:lang w:val="id-ID"/>
        </w:rPr>
        <w:t xml:space="preserve">Berdasarkan hasil penelitian, pendapatan </w:t>
      </w:r>
      <w:r w:rsidRPr="00D77456">
        <w:rPr>
          <w:sz w:val="24"/>
          <w:lang w:val="id-ID"/>
        </w:rPr>
        <w:t>rata-rata yang diterima oleh petani padi sawah di Kecamatan Gunung Talang menunjukkan keuntungan yang signifikan. Dengan total pendapatan tunai rata-rata sebesar Rp 6.950.082,05 per ton dan pendapatan total rata-rata sebesar Rp 5.08</w:t>
      </w:r>
      <w:r w:rsidRPr="00D77456">
        <w:rPr>
          <w:sz w:val="24"/>
          <w:lang w:val="en-US"/>
        </w:rPr>
        <w:t>1</w:t>
      </w:r>
      <w:r w:rsidRPr="00D77456">
        <w:rPr>
          <w:sz w:val="24"/>
          <w:lang w:val="id-ID"/>
        </w:rPr>
        <w:t>.</w:t>
      </w:r>
      <w:r w:rsidRPr="00D77456">
        <w:rPr>
          <w:sz w:val="24"/>
          <w:lang w:val="en-US"/>
        </w:rPr>
        <w:t>829</w:t>
      </w:r>
      <w:r w:rsidRPr="00D77456">
        <w:rPr>
          <w:sz w:val="24"/>
          <w:lang w:val="id-ID"/>
        </w:rPr>
        <w:t>,</w:t>
      </w:r>
      <w:r w:rsidRPr="00D77456">
        <w:rPr>
          <w:sz w:val="24"/>
          <w:lang w:val="en-US"/>
        </w:rPr>
        <w:t>08</w:t>
      </w:r>
      <w:r w:rsidRPr="00D77456">
        <w:rPr>
          <w:sz w:val="24"/>
          <w:lang w:val="id-ID"/>
        </w:rPr>
        <w:t xml:space="preserve"> per ton, usaha tani ini lebih menguntungkan dibandingkan dengan penelitian sebelumnya yang mencatatkan pendapatan yang lebih rendah. Biaya terbesar dikeluarkan untuk tenaga kerja dalam keluarga dan pupuk anorganik, namun dengan efisiensi yang baik, petani dapat mencapai hasil yang menguntungkan</w:t>
      </w:r>
      <w:r w:rsidRPr="00D77456">
        <w:rPr>
          <w:sz w:val="24"/>
          <w:lang w:val="nl-NL"/>
        </w:rPr>
        <w:t>.</w:t>
      </w:r>
    </w:p>
    <w:p w14:paraId="041F0F88" w14:textId="77777777" w:rsidR="00D77456" w:rsidRPr="00D77456" w:rsidRDefault="00D77456" w:rsidP="00D77456">
      <w:pPr>
        <w:pStyle w:val="ListParagraph"/>
        <w:numPr>
          <w:ilvl w:val="0"/>
          <w:numId w:val="22"/>
        </w:numPr>
        <w:spacing w:line="276" w:lineRule="auto"/>
        <w:jc w:val="both"/>
        <w:rPr>
          <w:sz w:val="24"/>
          <w:lang w:val="id-ID"/>
        </w:rPr>
      </w:pPr>
      <w:r w:rsidRPr="00D77456">
        <w:rPr>
          <w:sz w:val="24"/>
          <w:lang w:val="id-ID"/>
        </w:rPr>
        <w:t>Nilai R/C yang tercatat sebesar 1,99 menunjukkan bahwa usaha tani padi sawah di Kecamatan Gunung Talang sangat layak dan menguntungkan. Setiap Rp 1 yang dikeluarkan oleh petani menghasilkan Rp 1,99, yang menunjukkan surplus ekonomi yang signifikan. Hal ini menunjukkan bahwa usaha tani ini dapat memberikan keuntungan yang dapat digunakan untuk memenuhi kebutuhan hidup dan meningkatkan skala usaha</w:t>
      </w:r>
      <w:r w:rsidRPr="00D77456">
        <w:rPr>
          <w:sz w:val="24"/>
          <w:lang w:val="nl-NL"/>
        </w:rPr>
        <w:t>.</w:t>
      </w:r>
    </w:p>
    <w:p w14:paraId="36A383B0" w14:textId="77777777" w:rsidR="00D77456" w:rsidRPr="00D77456" w:rsidRDefault="00D77456" w:rsidP="00D77456">
      <w:pPr>
        <w:pStyle w:val="ListParagraph"/>
        <w:numPr>
          <w:ilvl w:val="0"/>
          <w:numId w:val="22"/>
        </w:numPr>
        <w:spacing w:line="276" w:lineRule="auto"/>
        <w:jc w:val="both"/>
        <w:rPr>
          <w:sz w:val="24"/>
          <w:lang w:val="id-ID"/>
        </w:rPr>
      </w:pPr>
      <w:r w:rsidRPr="00D77456">
        <w:rPr>
          <w:sz w:val="24"/>
          <w:lang w:val="id-ID"/>
        </w:rPr>
        <w:t>Nilai B/C Ratio sebesar 1,35 menunjukkan bahwa usaha tani padi sawah ini layak secara finansial, dengan surplus sebesar 35% dari total biaya yang dikeluarkan. Analisis BEP menunjukkan bahwa produksi yang lebih tinggi dari BEP (640.26 kg) menunjukkan efisiensi produksi yang baik, dengan harga jual yang lebih tinggi dari harga BEP (Rp 2.145,36/kg), yang semakin memperkuat keuntungan petani.</w:t>
      </w:r>
    </w:p>
    <w:p w14:paraId="39FFC204" w14:textId="77777777" w:rsidR="00D77456" w:rsidRPr="00D77456" w:rsidRDefault="00D77456" w:rsidP="00D77456">
      <w:pPr>
        <w:pStyle w:val="ListParagraph"/>
        <w:spacing w:line="276" w:lineRule="auto"/>
        <w:ind w:left="720"/>
        <w:jc w:val="both"/>
        <w:rPr>
          <w:sz w:val="24"/>
          <w:lang w:val="de-DE"/>
        </w:rPr>
      </w:pPr>
    </w:p>
    <w:p w14:paraId="23C2ED72" w14:textId="77777777" w:rsidR="00D77456" w:rsidRPr="00D77456" w:rsidRDefault="00D77456" w:rsidP="00D77456">
      <w:pPr>
        <w:pStyle w:val="ListParagraph"/>
        <w:spacing w:line="276" w:lineRule="auto"/>
        <w:ind w:left="720"/>
        <w:jc w:val="both"/>
        <w:rPr>
          <w:sz w:val="24"/>
          <w:lang w:val="de-DE"/>
        </w:rPr>
      </w:pPr>
      <w:r w:rsidRPr="00D77456">
        <w:rPr>
          <w:sz w:val="24"/>
          <w:lang w:val="de-DE"/>
        </w:rPr>
        <w:t>SARAN</w:t>
      </w:r>
    </w:p>
    <w:p w14:paraId="081BE7AA" w14:textId="77777777" w:rsidR="00D77456" w:rsidRPr="00D77456" w:rsidRDefault="00D77456" w:rsidP="00D77456">
      <w:pPr>
        <w:pStyle w:val="ListParagraph"/>
        <w:spacing w:line="276" w:lineRule="auto"/>
        <w:ind w:left="720" w:firstLine="0"/>
        <w:jc w:val="both"/>
        <w:rPr>
          <w:i/>
          <w:sz w:val="24"/>
          <w:lang w:val="de-DE"/>
        </w:rPr>
      </w:pPr>
      <w:r w:rsidRPr="00D77456">
        <w:rPr>
          <w:sz w:val="24"/>
          <w:lang w:val="id-ID"/>
        </w:rPr>
        <w:t xml:space="preserve">Berdasarkan hasil penelitian mengenai Pendapatan dan kelayakan usahatani padi sawah </w:t>
      </w:r>
      <w:r w:rsidRPr="00D77456">
        <w:rPr>
          <w:i/>
          <w:sz w:val="24"/>
          <w:lang w:val="id-ID"/>
        </w:rPr>
        <w:t xml:space="preserve">(Oriza sativa L) </w:t>
      </w:r>
      <w:r w:rsidRPr="00D77456">
        <w:rPr>
          <w:sz w:val="24"/>
          <w:lang w:val="id-ID"/>
        </w:rPr>
        <w:t>varietas anak daro di Kecamatan Gunung Talang Kabupaten Solok menghasilkan saran yaitu</w:t>
      </w:r>
      <w:r w:rsidRPr="00D77456">
        <w:rPr>
          <w:sz w:val="24"/>
          <w:lang w:val="de-DE"/>
        </w:rPr>
        <w:t>:</w:t>
      </w:r>
    </w:p>
    <w:p w14:paraId="31930F8B" w14:textId="77777777" w:rsidR="00D77456" w:rsidRPr="00D77456" w:rsidRDefault="00D77456" w:rsidP="00D77456">
      <w:pPr>
        <w:pStyle w:val="ListParagraph"/>
        <w:numPr>
          <w:ilvl w:val="0"/>
          <w:numId w:val="26"/>
        </w:numPr>
        <w:spacing w:line="276" w:lineRule="auto"/>
        <w:jc w:val="both"/>
        <w:rPr>
          <w:iCs/>
          <w:sz w:val="24"/>
          <w:lang w:val="de-DE"/>
        </w:rPr>
      </w:pPr>
      <w:r w:rsidRPr="00D77456">
        <w:rPr>
          <w:iCs/>
          <w:sz w:val="24"/>
          <w:lang w:val="id-ID"/>
        </w:rPr>
        <w:t xml:space="preserve">Petani disarankan untuk mempertimbangkan diversifikasi usaha </w:t>
      </w:r>
      <w:r w:rsidRPr="00D77456">
        <w:rPr>
          <w:iCs/>
          <w:sz w:val="24"/>
          <w:lang w:val="id-ID"/>
        </w:rPr>
        <w:lastRenderedPageBreak/>
        <w:t>tani atau pengembangan usaha pertanian lainnya untuk mengurangi ketergantungan pada satu komoditas dan menghadapi risiko fluktuasi harga pasar</w:t>
      </w:r>
    </w:p>
    <w:p w14:paraId="71C81678" w14:textId="77777777" w:rsidR="00D77456" w:rsidRPr="00D77456" w:rsidRDefault="00D77456" w:rsidP="00D77456">
      <w:pPr>
        <w:pStyle w:val="ListParagraph"/>
        <w:numPr>
          <w:ilvl w:val="0"/>
          <w:numId w:val="26"/>
        </w:numPr>
        <w:spacing w:line="276" w:lineRule="auto"/>
        <w:jc w:val="both"/>
        <w:rPr>
          <w:iCs/>
          <w:sz w:val="24"/>
          <w:lang w:val="de-DE"/>
        </w:rPr>
      </w:pPr>
      <w:r w:rsidRPr="00D77456">
        <w:rPr>
          <w:iCs/>
          <w:sz w:val="24"/>
          <w:lang w:val="id-ID"/>
        </w:rPr>
        <w:t>Mengingat tingginya biaya pupuk yang dikeluarkan petani, disarankan untuk mengoptimalkan penggunaan pupuk dengan mengikuti dosis yang disarankan oleh pihak terkait, serta memperkenalkan teknologi pertanian yang lebih efisien dalam penggunaan input</w:t>
      </w:r>
    </w:p>
    <w:p w14:paraId="2412E4AB" w14:textId="77777777" w:rsidR="00D77456" w:rsidRPr="00D77456" w:rsidRDefault="00D77456" w:rsidP="00D77456">
      <w:pPr>
        <w:pStyle w:val="ListParagraph"/>
        <w:numPr>
          <w:ilvl w:val="0"/>
          <w:numId w:val="26"/>
        </w:numPr>
        <w:spacing w:line="276" w:lineRule="auto"/>
        <w:jc w:val="both"/>
        <w:rPr>
          <w:iCs/>
          <w:sz w:val="24"/>
          <w:lang w:val="de-DE"/>
        </w:rPr>
      </w:pPr>
      <w:r w:rsidRPr="00D77456">
        <w:rPr>
          <w:iCs/>
          <w:sz w:val="24"/>
          <w:lang w:val="de-DE"/>
        </w:rPr>
        <w:t>Diperlukan peningkatan dalam manajemen usaha tani, terutama dalam pengelolaan tenaga kerja dan input produksi, untuk menjaga efisiensi dan meningkatkan hasil yang diperoleh. Penggunaan teknologi pertanian yang lebih modern dan peningkatan akses pasar juga dapat mendukung kelayakan usaha tani.</w:t>
      </w:r>
    </w:p>
    <w:p w14:paraId="03DB3D54" w14:textId="77777777" w:rsidR="00D77456" w:rsidRPr="00D77456" w:rsidRDefault="00D77456" w:rsidP="00D77456">
      <w:pPr>
        <w:pStyle w:val="ListParagraph"/>
        <w:numPr>
          <w:ilvl w:val="0"/>
          <w:numId w:val="26"/>
        </w:numPr>
        <w:spacing w:line="276" w:lineRule="auto"/>
        <w:jc w:val="both"/>
        <w:rPr>
          <w:iCs/>
          <w:sz w:val="24"/>
          <w:lang w:val="de-DE"/>
        </w:rPr>
      </w:pPr>
      <w:r w:rsidRPr="00D77456">
        <w:rPr>
          <w:iCs/>
          <w:sz w:val="24"/>
          <w:lang w:val="de-DE"/>
        </w:rPr>
        <w:t>Pemerintah perlu memberikan dukungan dalam bentuk kebijakan yang mendukung pengurangan biaya produksi, seperti subsidi pupuk, pelatihan teknik pertanian yang efisien, serta peningkatan infrastruktur pertanian untuk meningkatkan produktivitas dan kesejahteraan petani.</w:t>
      </w:r>
    </w:p>
    <w:p w14:paraId="0CCC84C1" w14:textId="77777777" w:rsidR="00D77456" w:rsidRPr="00D77456" w:rsidRDefault="00D77456" w:rsidP="00D77456">
      <w:pPr>
        <w:pStyle w:val="ListParagraph"/>
        <w:spacing w:line="276" w:lineRule="auto"/>
        <w:ind w:left="720"/>
        <w:jc w:val="both"/>
        <w:rPr>
          <w:sz w:val="24"/>
          <w:lang w:val="id-ID"/>
        </w:rPr>
      </w:pPr>
    </w:p>
    <w:p w14:paraId="1D0D8D4C" w14:textId="77777777" w:rsidR="00D77456" w:rsidRPr="00D77456" w:rsidRDefault="00D77456" w:rsidP="00D77456">
      <w:pPr>
        <w:pStyle w:val="ListParagraph"/>
        <w:spacing w:line="276" w:lineRule="auto"/>
        <w:ind w:left="720"/>
        <w:jc w:val="both"/>
        <w:rPr>
          <w:sz w:val="24"/>
          <w:lang w:val="en-US"/>
        </w:rPr>
      </w:pPr>
      <w:r w:rsidRPr="00D77456">
        <w:rPr>
          <w:sz w:val="24"/>
          <w:lang w:val="id-ID"/>
        </w:rPr>
        <w:t>D</w:t>
      </w:r>
      <w:r w:rsidRPr="00D77456">
        <w:rPr>
          <w:sz w:val="24"/>
          <w:lang w:val="en-US"/>
        </w:rPr>
        <w:t>AFTAR PUSTAKA</w:t>
      </w:r>
    </w:p>
    <w:p w14:paraId="2BF26464" w14:textId="77777777" w:rsidR="00D77456" w:rsidRPr="00D77456" w:rsidRDefault="00D77456" w:rsidP="00D77456">
      <w:pPr>
        <w:pStyle w:val="ListParagraph"/>
        <w:spacing w:line="276" w:lineRule="auto"/>
        <w:ind w:left="720"/>
        <w:jc w:val="both"/>
        <w:rPr>
          <w:sz w:val="24"/>
          <w:lang w:val="de-DE"/>
        </w:rPr>
      </w:pPr>
    </w:p>
    <w:p w14:paraId="0D022A9F" w14:textId="77777777" w:rsidR="00D77456" w:rsidRPr="00D77456" w:rsidRDefault="00D77456" w:rsidP="00D77456">
      <w:pPr>
        <w:pStyle w:val="ListParagraph"/>
        <w:ind w:left="1134" w:hanging="414"/>
        <w:jc w:val="both"/>
        <w:rPr>
          <w:sz w:val="24"/>
          <w:lang w:val="id-ID"/>
        </w:rPr>
      </w:pPr>
      <w:r w:rsidRPr="00D77456">
        <w:rPr>
          <w:sz w:val="24"/>
          <w:lang w:val="en-US"/>
        </w:rPr>
        <w:fldChar w:fldCharType="begin"/>
      </w:r>
      <w:r w:rsidRPr="00D77456">
        <w:rPr>
          <w:sz w:val="24"/>
          <w:lang w:val="en-US"/>
        </w:rPr>
        <w:instrText xml:space="preserve">ADDIN Mendeley Bibliography CSL_BIBLIOGRAPHY </w:instrText>
      </w:r>
      <w:r w:rsidRPr="00D77456">
        <w:rPr>
          <w:sz w:val="24"/>
          <w:lang w:val="en-US"/>
        </w:rPr>
        <w:fldChar w:fldCharType="separate"/>
      </w:r>
      <w:bookmarkStart w:id="0" w:name="_Hlk190553606"/>
      <w:r w:rsidRPr="00D77456">
        <w:rPr>
          <w:sz w:val="24"/>
          <w:lang w:val="id-ID"/>
        </w:rPr>
        <w:t xml:space="preserve"> Apriadi, P. 2015. Pengaruh Luas Lahan, Modal, Jumlah Hari Kerja, Pelatihan Dan .</w:t>
      </w:r>
    </w:p>
    <w:p w14:paraId="2729C485" w14:textId="77777777" w:rsidR="00D77456" w:rsidRPr="00D77456" w:rsidRDefault="00D77456" w:rsidP="00D77456">
      <w:pPr>
        <w:pStyle w:val="ListParagraph"/>
        <w:ind w:left="1134" w:hanging="414"/>
        <w:jc w:val="both"/>
        <w:rPr>
          <w:sz w:val="24"/>
          <w:lang w:val="id-ID"/>
        </w:rPr>
      </w:pPr>
      <w:r w:rsidRPr="00D77456">
        <w:rPr>
          <w:i/>
          <w:sz w:val="24"/>
          <w:lang w:val="id-ID"/>
        </w:rPr>
        <w:t>Jember: Universitas Jember</w:t>
      </w:r>
      <w:r w:rsidRPr="00D77456">
        <w:rPr>
          <w:sz w:val="24"/>
          <w:lang w:val="id-ID"/>
        </w:rPr>
        <w:t>.</w:t>
      </w:r>
    </w:p>
    <w:p w14:paraId="0864E2FC" w14:textId="77777777" w:rsidR="00D77456" w:rsidRPr="00D77456" w:rsidRDefault="00D77456" w:rsidP="00D77456">
      <w:pPr>
        <w:pStyle w:val="ListParagraph"/>
        <w:ind w:left="1134" w:hanging="414"/>
        <w:jc w:val="both"/>
        <w:rPr>
          <w:sz w:val="24"/>
          <w:lang w:val="id-ID"/>
        </w:rPr>
      </w:pPr>
      <w:r w:rsidRPr="00D77456">
        <w:rPr>
          <w:sz w:val="24"/>
          <w:lang w:val="id-ID"/>
        </w:rPr>
        <w:t xml:space="preserve">Astuti. 2013. Analisis Pendapatan Usahatani Padi Sawah. </w:t>
      </w:r>
      <w:r w:rsidRPr="00D77456">
        <w:rPr>
          <w:i/>
          <w:sz w:val="24"/>
          <w:lang w:val="id-ID"/>
        </w:rPr>
        <w:t>Jurnal Agribisnis</w:t>
      </w:r>
      <w:r w:rsidRPr="00D77456">
        <w:rPr>
          <w:sz w:val="24"/>
          <w:lang w:val="id-ID"/>
        </w:rPr>
        <w:t>, 34-40. Astuti. 2013. Analisis Pendapatan Ushatani Padi Sawah Di Kecamatan Kaway XVI</w:t>
      </w:r>
      <w:r w:rsidRPr="00D77456">
        <w:rPr>
          <w:sz w:val="24"/>
          <w:lang w:val="en-US"/>
        </w:rPr>
        <w:t xml:space="preserve"> </w:t>
      </w:r>
      <w:r w:rsidRPr="00D77456">
        <w:rPr>
          <w:sz w:val="24"/>
          <w:lang w:val="id-ID"/>
        </w:rPr>
        <w:t>Kabupaten Aceh Barat. 30-47.</w:t>
      </w:r>
    </w:p>
    <w:p w14:paraId="216487A9" w14:textId="77777777" w:rsidR="00D77456" w:rsidRPr="00D77456" w:rsidRDefault="00D77456" w:rsidP="00D77456">
      <w:pPr>
        <w:pStyle w:val="ListParagraph"/>
        <w:ind w:left="1134" w:hanging="414"/>
        <w:jc w:val="both"/>
        <w:rPr>
          <w:sz w:val="24"/>
          <w:lang w:val="id-ID"/>
        </w:rPr>
      </w:pPr>
      <w:r w:rsidRPr="00D77456">
        <w:rPr>
          <w:sz w:val="24"/>
          <w:lang w:val="id-ID"/>
        </w:rPr>
        <w:t>Ayatul Fauzi, I. A. 2017. Pengaruh Faktor-Faktor Produksi Terhadap Hasil Pada Usahatani</w:t>
      </w:r>
    </w:p>
    <w:p w14:paraId="28B51505" w14:textId="77777777" w:rsidR="00D77456" w:rsidRPr="00D77456" w:rsidRDefault="00D77456" w:rsidP="00D77456">
      <w:pPr>
        <w:pStyle w:val="ListParagraph"/>
        <w:ind w:left="1134" w:hanging="414"/>
        <w:jc w:val="both"/>
        <w:rPr>
          <w:sz w:val="24"/>
          <w:lang w:val="id-ID"/>
        </w:rPr>
      </w:pPr>
      <w:r w:rsidRPr="00D77456">
        <w:rPr>
          <w:sz w:val="24"/>
          <w:lang w:val="id-ID"/>
        </w:rPr>
        <w:t xml:space="preserve">Barat, B. S. 2020. Retrieved From BPS </w:t>
      </w:r>
      <w:r w:rsidRPr="00D77456">
        <w:rPr>
          <w:sz w:val="24"/>
          <w:lang w:val="id-ID"/>
        </w:rPr>
        <w:t>Sumatera Barat : Htpps://Sumbar.Bps.Go.Id Dennis Reynhard Lagebada, E. S. 2017. Analisis Pendapatan Dan Kelayakan</w:t>
      </w:r>
      <w:r w:rsidRPr="00D77456">
        <w:rPr>
          <w:sz w:val="24"/>
          <w:lang w:val="en-US"/>
        </w:rPr>
        <w:t xml:space="preserve"> </w:t>
      </w:r>
      <w:r w:rsidRPr="00D77456">
        <w:rPr>
          <w:sz w:val="24"/>
          <w:lang w:val="id-ID"/>
        </w:rPr>
        <w:t>Usahatani</w:t>
      </w:r>
    </w:p>
    <w:p w14:paraId="45F42440" w14:textId="77777777" w:rsidR="00D77456" w:rsidRPr="00D77456" w:rsidRDefault="00D77456" w:rsidP="00D77456">
      <w:pPr>
        <w:pStyle w:val="ListParagraph"/>
        <w:ind w:left="1134" w:hanging="414"/>
        <w:jc w:val="both"/>
        <w:rPr>
          <w:sz w:val="24"/>
          <w:lang w:val="id-ID"/>
        </w:rPr>
      </w:pPr>
      <w:r w:rsidRPr="00D77456">
        <w:rPr>
          <w:sz w:val="24"/>
          <w:lang w:val="id-ID"/>
        </w:rPr>
        <w:t xml:space="preserve">Fathorozi, R. 2012. </w:t>
      </w:r>
      <w:r w:rsidRPr="00D77456">
        <w:rPr>
          <w:i/>
          <w:sz w:val="24"/>
          <w:lang w:val="id-ID"/>
        </w:rPr>
        <w:t xml:space="preserve">Model Analisis Ekonomika Pertanian. </w:t>
      </w:r>
      <w:r w:rsidRPr="00D77456">
        <w:rPr>
          <w:sz w:val="24"/>
          <w:lang w:val="id-ID"/>
        </w:rPr>
        <w:t>Makasar: Badan Penerbit UNM.</w:t>
      </w:r>
    </w:p>
    <w:p w14:paraId="421F975F" w14:textId="77777777" w:rsidR="00D77456" w:rsidRPr="00D77456" w:rsidRDefault="00D77456" w:rsidP="00D77456">
      <w:pPr>
        <w:pStyle w:val="ListParagraph"/>
        <w:ind w:left="1134" w:hanging="414"/>
        <w:jc w:val="both"/>
        <w:rPr>
          <w:sz w:val="24"/>
          <w:lang w:val="id-ID"/>
        </w:rPr>
      </w:pPr>
      <w:r w:rsidRPr="00D77456">
        <w:rPr>
          <w:sz w:val="24"/>
          <w:lang w:val="id-ID"/>
        </w:rPr>
        <w:t xml:space="preserve">Fatmawati, L. M. 2013. Analisis Pendapatan Petani Padi Di Desa Teep Kecamatan Langowan Timur. </w:t>
      </w:r>
      <w:r w:rsidRPr="00D77456">
        <w:rPr>
          <w:i/>
          <w:sz w:val="24"/>
          <w:lang w:val="id-ID"/>
        </w:rPr>
        <w:t>Jurnal Riset Ekonomi</w:t>
      </w:r>
      <w:r w:rsidRPr="00D77456">
        <w:rPr>
          <w:sz w:val="24"/>
          <w:lang w:val="id-ID"/>
        </w:rPr>
        <w:t>, 45-51.</w:t>
      </w:r>
    </w:p>
    <w:p w14:paraId="50FEF579" w14:textId="77777777" w:rsidR="00D77456" w:rsidRPr="00D77456" w:rsidRDefault="00D77456" w:rsidP="00D77456">
      <w:pPr>
        <w:pStyle w:val="ListParagraph"/>
        <w:ind w:left="1134" w:hanging="414"/>
        <w:jc w:val="both"/>
        <w:rPr>
          <w:sz w:val="24"/>
          <w:lang w:val="id-ID"/>
        </w:rPr>
      </w:pPr>
      <w:r w:rsidRPr="00D77456">
        <w:rPr>
          <w:sz w:val="24"/>
          <w:lang w:val="id-ID"/>
        </w:rPr>
        <w:t xml:space="preserve">G, S. U. 2008. </w:t>
      </w:r>
      <w:r w:rsidRPr="00D77456">
        <w:rPr>
          <w:i/>
          <w:sz w:val="24"/>
          <w:lang w:val="id-ID"/>
        </w:rPr>
        <w:t xml:space="preserve">Hasil Simulasi Uji Buss Dan Identifikasi Varietas . </w:t>
      </w:r>
      <w:r w:rsidRPr="00D77456">
        <w:rPr>
          <w:sz w:val="24"/>
          <w:lang w:val="id-ID"/>
        </w:rPr>
        <w:t>Kerjasama Balitsa .</w:t>
      </w:r>
    </w:p>
    <w:p w14:paraId="601BF441" w14:textId="77777777" w:rsidR="00D77456" w:rsidRPr="00D77456" w:rsidRDefault="00D77456" w:rsidP="00D77456">
      <w:pPr>
        <w:pStyle w:val="ListParagraph"/>
        <w:ind w:left="1134" w:hanging="414"/>
        <w:jc w:val="both"/>
        <w:rPr>
          <w:sz w:val="24"/>
          <w:lang w:val="id-ID"/>
        </w:rPr>
      </w:pPr>
      <w:r w:rsidRPr="00D77456">
        <w:rPr>
          <w:sz w:val="24"/>
          <w:lang w:val="id-ID"/>
        </w:rPr>
        <w:t xml:space="preserve">Hamid, A. 2016. Analisis Pendapatan Petani Padi Sawah Di Kecamatan Woyla Kabupaten Aceh Barat. </w:t>
      </w:r>
      <w:r w:rsidRPr="00D77456">
        <w:rPr>
          <w:i/>
          <w:sz w:val="24"/>
          <w:lang w:val="id-ID"/>
        </w:rPr>
        <w:t>Jurnal Agribisnis</w:t>
      </w:r>
      <w:r w:rsidRPr="00D77456">
        <w:rPr>
          <w:sz w:val="24"/>
          <w:lang w:val="id-ID"/>
        </w:rPr>
        <w:t>, 89-97.</w:t>
      </w:r>
    </w:p>
    <w:p w14:paraId="2B763E87" w14:textId="77777777" w:rsidR="00D77456" w:rsidRPr="00D77456" w:rsidRDefault="00D77456" w:rsidP="00D77456">
      <w:pPr>
        <w:pStyle w:val="ListParagraph"/>
        <w:ind w:left="1134" w:hanging="414"/>
        <w:jc w:val="both"/>
        <w:rPr>
          <w:sz w:val="24"/>
          <w:lang w:val="id-ID"/>
        </w:rPr>
      </w:pPr>
      <w:r w:rsidRPr="00D77456">
        <w:rPr>
          <w:sz w:val="24"/>
          <w:lang w:val="id-ID"/>
        </w:rPr>
        <w:t>Hesti, M. 2018. Analisis Produksi Dan Pendapatan Usaha Tani Padi Sawah Desa</w:t>
      </w:r>
      <w:r w:rsidRPr="00D77456">
        <w:rPr>
          <w:sz w:val="24"/>
          <w:lang w:val="en-US"/>
        </w:rPr>
        <w:t xml:space="preserve">. </w:t>
      </w:r>
      <w:r w:rsidRPr="00D77456">
        <w:rPr>
          <w:i/>
          <w:sz w:val="24"/>
          <w:lang w:val="id-ID"/>
        </w:rPr>
        <w:t>Jurnal Agribisnis</w:t>
      </w:r>
      <w:r w:rsidRPr="00D77456">
        <w:rPr>
          <w:sz w:val="24"/>
          <w:lang w:val="id-ID"/>
        </w:rPr>
        <w:t>.</w:t>
      </w:r>
    </w:p>
    <w:p w14:paraId="72497D82" w14:textId="77777777" w:rsidR="00D77456" w:rsidRPr="00D77456" w:rsidRDefault="00D77456" w:rsidP="00D77456">
      <w:pPr>
        <w:pStyle w:val="ListParagraph"/>
        <w:ind w:left="1134" w:hanging="414"/>
        <w:jc w:val="both"/>
        <w:rPr>
          <w:sz w:val="24"/>
          <w:lang w:val="id-ID"/>
        </w:rPr>
      </w:pPr>
      <w:r w:rsidRPr="00D77456">
        <w:rPr>
          <w:sz w:val="24"/>
          <w:lang w:val="id-ID"/>
        </w:rPr>
        <w:t xml:space="preserve">Ilma, D. S. 2020. Analisis Usahatani Padi Sawah Di Kecamatan Bangkinang Kabupaten Kampar. </w:t>
      </w:r>
      <w:r w:rsidRPr="00D77456">
        <w:rPr>
          <w:i/>
          <w:sz w:val="24"/>
          <w:lang w:val="id-ID"/>
        </w:rPr>
        <w:t>Jurnal Dinamika Pertanian</w:t>
      </w:r>
      <w:r w:rsidRPr="00D77456">
        <w:rPr>
          <w:sz w:val="24"/>
          <w:lang w:val="id-ID"/>
        </w:rPr>
        <w:t>, 91-98.</w:t>
      </w:r>
    </w:p>
    <w:p w14:paraId="0860D479" w14:textId="77777777" w:rsidR="00D77456" w:rsidRPr="00D77456" w:rsidRDefault="00D77456" w:rsidP="00D77456">
      <w:pPr>
        <w:pStyle w:val="ListParagraph"/>
        <w:ind w:left="1134" w:hanging="414"/>
        <w:jc w:val="both"/>
        <w:rPr>
          <w:sz w:val="24"/>
          <w:lang w:val="id-ID"/>
        </w:rPr>
      </w:pPr>
      <w:r w:rsidRPr="00D77456">
        <w:rPr>
          <w:sz w:val="24"/>
          <w:lang w:val="id-ID"/>
        </w:rPr>
        <w:t xml:space="preserve">Made, A. R. 2013. Analisis Pendapatan Dan Kelayakan Usahatani Padi Sawah Di Subak Baturiri Desa Balinggi Kecamatan Balinggi Kabupaten Parigi Moutong. </w:t>
      </w:r>
      <w:r w:rsidRPr="00D77456">
        <w:rPr>
          <w:i/>
          <w:sz w:val="24"/>
          <w:lang w:val="id-ID"/>
        </w:rPr>
        <w:t>E-J. Agroteknis</w:t>
      </w:r>
      <w:r w:rsidRPr="00D77456">
        <w:rPr>
          <w:sz w:val="24"/>
          <w:lang w:val="id-ID"/>
        </w:rPr>
        <w:t>, 166-172.</w:t>
      </w:r>
    </w:p>
    <w:p w14:paraId="05C3DD55" w14:textId="77777777" w:rsidR="00D77456" w:rsidRPr="00D77456" w:rsidRDefault="00D77456" w:rsidP="00D77456">
      <w:pPr>
        <w:pStyle w:val="ListParagraph"/>
        <w:ind w:left="1134" w:hanging="414"/>
        <w:jc w:val="both"/>
        <w:rPr>
          <w:sz w:val="24"/>
          <w:lang w:val="id-ID"/>
        </w:rPr>
      </w:pPr>
      <w:r w:rsidRPr="00D77456">
        <w:rPr>
          <w:sz w:val="24"/>
          <w:lang w:val="id-ID"/>
        </w:rPr>
        <w:t xml:space="preserve">Mamondol, M. R. 2016. Analisis Kelayakan Ekonomi Usahatani Padi Sawah Di Kecamatan Pamona Puselemba. </w:t>
      </w:r>
      <w:r w:rsidRPr="00D77456">
        <w:rPr>
          <w:i/>
          <w:sz w:val="24"/>
          <w:lang w:val="id-ID"/>
        </w:rPr>
        <w:t>Jurnal Envira</w:t>
      </w:r>
      <w:r w:rsidRPr="00D77456">
        <w:rPr>
          <w:sz w:val="24"/>
          <w:lang w:val="id-ID"/>
        </w:rPr>
        <w:t>, 67-70.</w:t>
      </w:r>
    </w:p>
    <w:p w14:paraId="460EC245" w14:textId="77777777" w:rsidR="00D77456" w:rsidRPr="00D77456" w:rsidRDefault="00D77456" w:rsidP="00D77456">
      <w:pPr>
        <w:pStyle w:val="ListParagraph"/>
        <w:ind w:left="1134" w:hanging="414"/>
        <w:jc w:val="both"/>
        <w:rPr>
          <w:sz w:val="24"/>
          <w:lang w:val="id-ID"/>
        </w:rPr>
      </w:pPr>
      <w:r w:rsidRPr="00D77456">
        <w:rPr>
          <w:sz w:val="24"/>
          <w:lang w:val="id-ID"/>
        </w:rPr>
        <w:t xml:space="preserve">Matheus Frynardo Keukama, I. N. 2017. Analisis Pendapatan Usahatani Padi Varietas Ciherang Dengan Menggunakan Sistem Tanam Legowo Jajar 2:1 (Studi Kasus Di Subak Sengempel, Desa Bongkasa, Kecamatan Abiansemal, Kabupaten Badung). </w:t>
      </w:r>
      <w:r w:rsidRPr="00D77456">
        <w:rPr>
          <w:i/>
          <w:sz w:val="24"/>
          <w:lang w:val="id-ID"/>
        </w:rPr>
        <w:t xml:space="preserve">E-Jurnal Agribisnis Dan Agrowisata </w:t>
      </w:r>
      <w:r w:rsidRPr="00D77456">
        <w:rPr>
          <w:sz w:val="24"/>
          <w:lang w:val="id-ID"/>
        </w:rPr>
        <w:t>, 54- 64.</w:t>
      </w:r>
    </w:p>
    <w:p w14:paraId="3F3FBA57" w14:textId="77777777" w:rsidR="00D77456" w:rsidRPr="00D77456" w:rsidRDefault="00D77456" w:rsidP="00D77456">
      <w:pPr>
        <w:pStyle w:val="ListParagraph"/>
        <w:ind w:left="1134" w:hanging="414"/>
        <w:jc w:val="both"/>
        <w:rPr>
          <w:sz w:val="24"/>
          <w:lang w:val="id-ID"/>
        </w:rPr>
      </w:pPr>
      <w:r w:rsidRPr="00D77456">
        <w:rPr>
          <w:sz w:val="24"/>
          <w:lang w:val="id-ID"/>
        </w:rPr>
        <w:t xml:space="preserve">Ningrum Widya Ninis, E. 2016. Analisis Pendapatan Dan Kelayakan Usahatani Padi Sawah Di Desa Laantula Jaya Kecamatan Witaponda Kabupaten Morowali. </w:t>
      </w:r>
      <w:r w:rsidRPr="00D77456">
        <w:rPr>
          <w:i/>
          <w:sz w:val="24"/>
          <w:lang w:val="id-ID"/>
        </w:rPr>
        <w:t>E-Jurnal Ilmu Pertanian</w:t>
      </w:r>
      <w:r w:rsidRPr="00D77456">
        <w:rPr>
          <w:sz w:val="24"/>
          <w:lang w:val="id-ID"/>
        </w:rPr>
        <w:t>, 45-50.</w:t>
      </w:r>
    </w:p>
    <w:p w14:paraId="0ADC7D51" w14:textId="77777777" w:rsidR="00D77456" w:rsidRPr="00D77456" w:rsidRDefault="00D77456" w:rsidP="00D77456">
      <w:pPr>
        <w:pStyle w:val="ListParagraph"/>
        <w:ind w:left="1134" w:hanging="414"/>
        <w:jc w:val="both"/>
        <w:rPr>
          <w:sz w:val="24"/>
          <w:lang w:val="id-ID"/>
        </w:rPr>
      </w:pPr>
      <w:r w:rsidRPr="00D77456">
        <w:rPr>
          <w:sz w:val="24"/>
          <w:lang w:val="id-ID"/>
        </w:rPr>
        <w:t xml:space="preserve">Reni Herliani, D. H. 2017. Analisis Usahatani Padi Sawah (Suatu Kasus Di Desa Karyamukti Kecamatan </w:t>
      </w:r>
      <w:r w:rsidRPr="00D77456">
        <w:rPr>
          <w:sz w:val="24"/>
          <w:lang w:val="id-ID"/>
        </w:rPr>
        <w:lastRenderedPageBreak/>
        <w:t xml:space="preserve">Banjarsari Kabupaten Ciamis). </w:t>
      </w:r>
      <w:r w:rsidRPr="00D77456">
        <w:rPr>
          <w:i/>
          <w:sz w:val="24"/>
          <w:lang w:val="id-ID"/>
        </w:rPr>
        <w:t>Jurnal Ilmiah Mahasiswa</w:t>
      </w:r>
      <w:r w:rsidRPr="00D77456">
        <w:rPr>
          <w:sz w:val="24"/>
          <w:lang w:val="id-ID"/>
        </w:rPr>
        <w:t>, 30-40.</w:t>
      </w:r>
    </w:p>
    <w:p w14:paraId="47C03A82" w14:textId="77777777" w:rsidR="00D77456" w:rsidRPr="00D77456" w:rsidRDefault="00D77456" w:rsidP="00D77456">
      <w:pPr>
        <w:pStyle w:val="ListParagraph"/>
        <w:ind w:left="1134" w:hanging="414"/>
        <w:jc w:val="both"/>
        <w:rPr>
          <w:sz w:val="24"/>
          <w:lang w:val="id-ID"/>
        </w:rPr>
      </w:pPr>
      <w:r w:rsidRPr="00D77456">
        <w:rPr>
          <w:sz w:val="24"/>
          <w:lang w:val="id-ID"/>
        </w:rPr>
        <w:t xml:space="preserve">Reni Herliani, D. H. 2017. Analisis Usahatani Padi Sawah (Suatu Kasus Di Desa Karyamukti Kecamatan Banjarsari Kabupaten Ciamis). </w:t>
      </w:r>
      <w:r w:rsidRPr="00D77456">
        <w:rPr>
          <w:i/>
          <w:sz w:val="24"/>
          <w:lang w:val="id-ID"/>
        </w:rPr>
        <w:t>Jurnal Ilmiah Mahasiswa</w:t>
      </w:r>
      <w:r w:rsidRPr="00D77456">
        <w:rPr>
          <w:sz w:val="24"/>
          <w:lang w:val="id-ID"/>
        </w:rPr>
        <w:t>, 50-62.</w:t>
      </w:r>
    </w:p>
    <w:p w14:paraId="34915BE7" w14:textId="77777777" w:rsidR="00D77456" w:rsidRPr="00D77456" w:rsidRDefault="00D77456" w:rsidP="00D77456">
      <w:pPr>
        <w:pStyle w:val="ListParagraph"/>
        <w:ind w:left="1134" w:hanging="414"/>
        <w:jc w:val="both"/>
        <w:rPr>
          <w:sz w:val="24"/>
          <w:lang w:val="id-ID"/>
        </w:rPr>
      </w:pPr>
      <w:r w:rsidRPr="00D77456">
        <w:rPr>
          <w:sz w:val="24"/>
          <w:lang w:val="id-ID"/>
        </w:rPr>
        <w:t xml:space="preserve">Risna Risna, K. Y. 2017. Analisis Pendapatan Usahatani Padi Sawah Dengan Sistem Tanam Pindah Di Desa Sibolang Kecamatan Sojol Kabupaten Donggala. </w:t>
      </w:r>
      <w:r w:rsidRPr="00D77456">
        <w:rPr>
          <w:i/>
          <w:sz w:val="24"/>
          <w:lang w:val="id-ID"/>
        </w:rPr>
        <w:t>Jurnal Pembangunan Agribisnis</w:t>
      </w:r>
      <w:r w:rsidRPr="00D77456">
        <w:rPr>
          <w:sz w:val="24"/>
          <w:lang w:val="id-ID"/>
        </w:rPr>
        <w:t>, 47-49.</w:t>
      </w:r>
    </w:p>
    <w:p w14:paraId="477F7C1E" w14:textId="77777777" w:rsidR="00D77456" w:rsidRPr="00D77456" w:rsidRDefault="00D77456" w:rsidP="00D77456">
      <w:pPr>
        <w:pStyle w:val="ListParagraph"/>
        <w:ind w:left="1134" w:hanging="414"/>
        <w:jc w:val="both"/>
        <w:rPr>
          <w:sz w:val="24"/>
          <w:lang w:val="id-ID"/>
        </w:rPr>
      </w:pPr>
      <w:r w:rsidRPr="00D77456">
        <w:rPr>
          <w:sz w:val="24"/>
          <w:lang w:val="id-ID"/>
        </w:rPr>
        <w:t xml:space="preserve">Risna, Y. 2018. Analisis Pendapatan Usahatani Padi Sawah Dengan Sistem Tanam Pindah Di Desa Sibolang Kecamatan Sojol Kabupaten Donggala. </w:t>
      </w:r>
      <w:r w:rsidRPr="00D77456">
        <w:rPr>
          <w:i/>
          <w:sz w:val="24"/>
          <w:lang w:val="id-ID"/>
        </w:rPr>
        <w:t>Jurnal Agribisnis</w:t>
      </w:r>
      <w:r w:rsidRPr="00D77456">
        <w:rPr>
          <w:sz w:val="24"/>
          <w:lang w:val="id-ID"/>
        </w:rPr>
        <w:t>, 23-26.</w:t>
      </w:r>
    </w:p>
    <w:p w14:paraId="00C96484" w14:textId="77777777" w:rsidR="00D77456" w:rsidRPr="00D77456" w:rsidRDefault="00D77456" w:rsidP="00D77456">
      <w:pPr>
        <w:pStyle w:val="ListParagraph"/>
        <w:ind w:left="1134" w:hanging="414"/>
        <w:jc w:val="both"/>
        <w:rPr>
          <w:sz w:val="24"/>
          <w:lang w:val="id-ID"/>
        </w:rPr>
      </w:pPr>
      <w:r w:rsidRPr="00D77456">
        <w:rPr>
          <w:sz w:val="24"/>
          <w:lang w:val="id-ID"/>
        </w:rPr>
        <w:t xml:space="preserve">Umi Barokah, W. R. 2014. Analisis Biaya Dan Pendapatan Usahatani Padi Di Kabupaten Karanganyar. </w:t>
      </w:r>
      <w:r w:rsidRPr="00D77456">
        <w:rPr>
          <w:i/>
          <w:sz w:val="24"/>
          <w:lang w:val="id-ID"/>
        </w:rPr>
        <w:t>Jurnal Ilmu Pertanian</w:t>
      </w:r>
      <w:r w:rsidRPr="00D77456">
        <w:rPr>
          <w:sz w:val="24"/>
          <w:lang w:val="id-ID"/>
        </w:rPr>
        <w:t>, 45-65</w:t>
      </w:r>
    </w:p>
    <w:bookmarkEnd w:id="0"/>
    <w:p w14:paraId="6557190D" w14:textId="4921D8B8" w:rsidR="00304ABC" w:rsidRPr="00304ABC" w:rsidRDefault="00D77456" w:rsidP="00D77456">
      <w:pPr>
        <w:pStyle w:val="ListParagraph"/>
        <w:spacing w:line="276" w:lineRule="auto"/>
        <w:ind w:left="720" w:firstLine="0"/>
        <w:jc w:val="both"/>
        <w:rPr>
          <w:bCs/>
          <w:sz w:val="24"/>
          <w:lang w:val="en-ID"/>
        </w:rPr>
        <w:sectPr w:rsidR="00304ABC" w:rsidRPr="00304ABC" w:rsidSect="00573AE1">
          <w:type w:val="continuous"/>
          <w:pgSz w:w="11910" w:h="16840"/>
          <w:pgMar w:top="740" w:right="992" w:bottom="280" w:left="1275" w:header="720" w:footer="720" w:gutter="0"/>
          <w:pgNumType w:start="15"/>
          <w:cols w:num="2" w:space="720" w:equalWidth="0">
            <w:col w:w="4736" w:space="66"/>
            <w:col w:w="4841"/>
          </w:cols>
        </w:sectPr>
      </w:pPr>
      <w:r w:rsidRPr="00D77456">
        <w:rPr>
          <w:sz w:val="24"/>
        </w:rPr>
        <w:fldChar w:fldCharType="end"/>
      </w:r>
    </w:p>
    <w:p w14:paraId="2831DC85" w14:textId="77777777" w:rsidR="005F4133" w:rsidRDefault="005F4133">
      <w:pPr>
        <w:pStyle w:val="BodyText"/>
        <w:rPr>
          <w:b/>
          <w:sz w:val="20"/>
        </w:rPr>
        <w:sectPr w:rsidR="005F4133">
          <w:headerReference w:type="default" r:id="rId36"/>
          <w:pgSz w:w="11910" w:h="16840"/>
          <w:pgMar w:top="1200" w:right="992" w:bottom="280" w:left="1275" w:header="930" w:footer="0" w:gutter="0"/>
          <w:cols w:space="720"/>
        </w:sectPr>
      </w:pPr>
    </w:p>
    <w:p w14:paraId="0BD2AE53" w14:textId="77777777" w:rsidR="005F4133" w:rsidRDefault="005F4133">
      <w:pPr>
        <w:pStyle w:val="BodyText"/>
        <w:spacing w:before="86"/>
      </w:pPr>
    </w:p>
    <w:sectPr w:rsidR="005F4133" w:rsidSect="00304ABC">
      <w:type w:val="continuous"/>
      <w:pgSz w:w="11910" w:h="16840"/>
      <w:pgMar w:top="740" w:right="992" w:bottom="280" w:left="1275" w:header="930" w:footer="0" w:gutter="0"/>
      <w:cols w:num="2" w:space="720" w:equalWidth="0">
        <w:col w:w="4736" w:space="66"/>
        <w:col w:w="48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AC47" w14:textId="77777777" w:rsidR="00B03D48" w:rsidRDefault="00B03D48">
      <w:r>
        <w:separator/>
      </w:r>
    </w:p>
  </w:endnote>
  <w:endnote w:type="continuationSeparator" w:id="0">
    <w:p w14:paraId="60476916" w14:textId="77777777" w:rsidR="00B03D48" w:rsidRDefault="00B0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90505"/>
      <w:docPartObj>
        <w:docPartGallery w:val="Page Numbers (Bottom of Page)"/>
        <w:docPartUnique/>
      </w:docPartObj>
    </w:sdtPr>
    <w:sdtEndPr>
      <w:rPr>
        <w:noProof/>
      </w:rPr>
    </w:sdtEndPr>
    <w:sdtContent>
      <w:p w14:paraId="0F79F922" w14:textId="7FD9AE46" w:rsidR="00573AE1" w:rsidRDefault="00573A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8E58CD" w14:textId="77777777" w:rsidR="00573AE1" w:rsidRDefault="0057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D9E5" w14:textId="77777777" w:rsidR="00B03D48" w:rsidRDefault="00B03D48">
      <w:r>
        <w:separator/>
      </w:r>
    </w:p>
  </w:footnote>
  <w:footnote w:type="continuationSeparator" w:id="0">
    <w:p w14:paraId="16F33747" w14:textId="77777777" w:rsidR="00B03D48" w:rsidRDefault="00B0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C5E9" w14:textId="46C3E337" w:rsidR="005F4133" w:rsidRPr="00573AE1" w:rsidRDefault="005F4133" w:rsidP="0057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EFCE4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5"/>
    <w:multiLevelType w:val="hybridMultilevel"/>
    <w:tmpl w:val="EFCE4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6"/>
    <w:multiLevelType w:val="hybridMultilevel"/>
    <w:tmpl w:val="2E2C9414"/>
    <w:lvl w:ilvl="0" w:tplc="62C485F2">
      <w:start w:val="1"/>
      <w:numFmt w:val="lowerLetter"/>
      <w:lvlText w:val="%1."/>
      <w:lvlJc w:val="left"/>
      <w:pPr>
        <w:ind w:left="1276" w:hanging="360"/>
      </w:pPr>
      <w:rPr>
        <w:rFonts w:ascii="Cambria" w:eastAsia="Times New Roman" w:hAnsi="Cambria" w:cs="Times New Roman" w:hint="default"/>
        <w:b w:val="0"/>
        <w:bCs w:val="0"/>
        <w:i w:val="0"/>
        <w:iCs w:val="0"/>
        <w:spacing w:val="-1"/>
        <w:w w:val="100"/>
        <w:sz w:val="20"/>
        <w:szCs w:val="20"/>
        <w:lang w:eastAsia="en-US" w:bidi="ar-SA"/>
      </w:rPr>
    </w:lvl>
    <w:lvl w:ilvl="1" w:tplc="8C2C1E80">
      <w:start w:val="1"/>
      <w:numFmt w:val="bullet"/>
      <w:lvlText w:val="•"/>
      <w:lvlJc w:val="left"/>
      <w:pPr>
        <w:ind w:left="2102" w:hanging="360"/>
      </w:pPr>
      <w:rPr>
        <w:lang w:eastAsia="en-US" w:bidi="ar-SA"/>
      </w:rPr>
    </w:lvl>
    <w:lvl w:ilvl="2" w:tplc="59D23098">
      <w:start w:val="1"/>
      <w:numFmt w:val="bullet"/>
      <w:lvlText w:val="•"/>
      <w:lvlJc w:val="left"/>
      <w:pPr>
        <w:ind w:left="2924" w:hanging="360"/>
      </w:pPr>
      <w:rPr>
        <w:lang w:eastAsia="en-US" w:bidi="ar-SA"/>
      </w:rPr>
    </w:lvl>
    <w:lvl w:ilvl="3" w:tplc="AF10AD7E">
      <w:start w:val="1"/>
      <w:numFmt w:val="bullet"/>
      <w:lvlText w:val="•"/>
      <w:lvlJc w:val="left"/>
      <w:pPr>
        <w:ind w:left="3746" w:hanging="360"/>
      </w:pPr>
      <w:rPr>
        <w:lang w:eastAsia="en-US" w:bidi="ar-SA"/>
      </w:rPr>
    </w:lvl>
    <w:lvl w:ilvl="4" w:tplc="2B8CFD5C">
      <w:start w:val="1"/>
      <w:numFmt w:val="bullet"/>
      <w:lvlText w:val="•"/>
      <w:lvlJc w:val="left"/>
      <w:pPr>
        <w:ind w:left="4568" w:hanging="360"/>
      </w:pPr>
      <w:rPr>
        <w:lang w:eastAsia="en-US" w:bidi="ar-SA"/>
      </w:rPr>
    </w:lvl>
    <w:lvl w:ilvl="5" w:tplc="515E0F36">
      <w:start w:val="1"/>
      <w:numFmt w:val="bullet"/>
      <w:lvlText w:val="•"/>
      <w:lvlJc w:val="left"/>
      <w:pPr>
        <w:ind w:left="5391" w:hanging="360"/>
      </w:pPr>
      <w:rPr>
        <w:lang w:eastAsia="en-US" w:bidi="ar-SA"/>
      </w:rPr>
    </w:lvl>
    <w:lvl w:ilvl="6" w:tplc="EC9CD8F0">
      <w:start w:val="1"/>
      <w:numFmt w:val="bullet"/>
      <w:lvlText w:val="•"/>
      <w:lvlJc w:val="left"/>
      <w:pPr>
        <w:ind w:left="6213" w:hanging="360"/>
      </w:pPr>
      <w:rPr>
        <w:lang w:eastAsia="en-US" w:bidi="ar-SA"/>
      </w:rPr>
    </w:lvl>
    <w:lvl w:ilvl="7" w:tplc="31865FF6">
      <w:start w:val="1"/>
      <w:numFmt w:val="bullet"/>
      <w:lvlText w:val="•"/>
      <w:lvlJc w:val="left"/>
      <w:pPr>
        <w:ind w:left="7035" w:hanging="360"/>
      </w:pPr>
      <w:rPr>
        <w:lang w:eastAsia="en-US" w:bidi="ar-SA"/>
      </w:rPr>
    </w:lvl>
    <w:lvl w:ilvl="8" w:tplc="D978841C">
      <w:start w:val="1"/>
      <w:numFmt w:val="bullet"/>
      <w:lvlText w:val="•"/>
      <w:lvlJc w:val="left"/>
      <w:pPr>
        <w:ind w:left="7857" w:hanging="360"/>
      </w:pPr>
      <w:rPr>
        <w:lang w:eastAsia="en-US" w:bidi="ar-SA"/>
      </w:rPr>
    </w:lvl>
  </w:abstractNum>
  <w:abstractNum w:abstractNumId="3" w15:restartNumberingAfterBreak="0">
    <w:nsid w:val="0000000B"/>
    <w:multiLevelType w:val="hybridMultilevel"/>
    <w:tmpl w:val="1850153C"/>
    <w:lvl w:ilvl="0" w:tplc="345E6C50">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0000000C"/>
    <w:multiLevelType w:val="multilevel"/>
    <w:tmpl w:val="179C2AC2"/>
    <w:lvl w:ilvl="0">
      <w:start w:val="1"/>
      <w:numFmt w:val="lowerLetter"/>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10"/>
    <w:multiLevelType w:val="hybridMultilevel"/>
    <w:tmpl w:val="9350E2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11"/>
    <w:multiLevelType w:val="hybridMultilevel"/>
    <w:tmpl w:val="29226412"/>
    <w:lvl w:ilvl="0" w:tplc="84041AE2">
      <w:start w:val="1"/>
      <w:numFmt w:val="lowerLetter"/>
      <w:lvlText w:val="%1."/>
      <w:lvlJc w:val="left"/>
      <w:pPr>
        <w:ind w:left="360" w:hanging="360"/>
      </w:pPr>
      <w:rPr>
        <w:i w:val="0"/>
        <w:i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0000014"/>
    <w:multiLevelType w:val="multilevel"/>
    <w:tmpl w:val="3DB21940"/>
    <w:lvl w:ilvl="0">
      <w:start w:val="1"/>
      <w:numFmt w:val="lowerLetter"/>
      <w:lvlText w:val="%1"/>
      <w:lvlJc w:val="left"/>
      <w:pPr>
        <w:ind w:left="360" w:hanging="360"/>
      </w:pPr>
      <w:rPr>
        <w:rFonts w:ascii="Times New Roman" w:eastAsia="Times New Roman" w:hAnsi="Times New Roman" w:cs="Times New Roman" w:hint="default"/>
        <w:w w:val="100"/>
        <w:sz w:val="24"/>
        <w:szCs w:val="24"/>
        <w:lang w:eastAsia="en-US" w:bidi="ar-S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000001B"/>
    <w:multiLevelType w:val="hybridMultilevel"/>
    <w:tmpl w:val="EFCE4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27"/>
    <w:multiLevelType w:val="multilevel"/>
    <w:tmpl w:val="179C2AC2"/>
    <w:lvl w:ilvl="0">
      <w:start w:val="1"/>
      <w:numFmt w:val="lowerLetter"/>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0000028"/>
    <w:multiLevelType w:val="hybridMultilevel"/>
    <w:tmpl w:val="CF8CCEBE"/>
    <w:lvl w:ilvl="0" w:tplc="F704127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323B5E"/>
    <w:multiLevelType w:val="multilevel"/>
    <w:tmpl w:val="ACACDC52"/>
    <w:lvl w:ilvl="0">
      <w:start w:val="4"/>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8BB2B8A"/>
    <w:multiLevelType w:val="hybridMultilevel"/>
    <w:tmpl w:val="C854E080"/>
    <w:lvl w:ilvl="0" w:tplc="9294B088">
      <w:start w:val="1"/>
      <w:numFmt w:val="decimal"/>
      <w:lvlText w:val="%1)"/>
      <w:lvlJc w:val="left"/>
      <w:pPr>
        <w:ind w:left="479" w:hanging="360"/>
      </w:pPr>
      <w:rPr>
        <w:rFonts w:hint="default"/>
        <w:b/>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abstractNum w:abstractNumId="13" w15:restartNumberingAfterBreak="0">
    <w:nsid w:val="0DC866A7"/>
    <w:multiLevelType w:val="hybridMultilevel"/>
    <w:tmpl w:val="A98E192E"/>
    <w:lvl w:ilvl="0" w:tplc="38090017">
      <w:start w:val="1"/>
      <w:numFmt w:val="lowerLetter"/>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10845764"/>
    <w:multiLevelType w:val="multilevel"/>
    <w:tmpl w:val="F0885A12"/>
    <w:lvl w:ilvl="0">
      <w:start w:val="2"/>
      <w:numFmt w:val="decimal"/>
      <w:lvlText w:val="%1"/>
      <w:lvlJc w:val="left"/>
      <w:pPr>
        <w:ind w:left="585" w:hanging="420"/>
      </w:pPr>
      <w:rPr>
        <w:rFonts w:hint="default"/>
        <w:lang w:val="id" w:eastAsia="en-US" w:bidi="ar-SA"/>
      </w:rPr>
    </w:lvl>
    <w:lvl w:ilvl="1">
      <w:start w:val="1"/>
      <w:numFmt w:val="decimal"/>
      <w:lvlText w:val="%1.%2"/>
      <w:lvlJc w:val="left"/>
      <w:pPr>
        <w:ind w:left="585"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591" w:hanging="28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541" w:hanging="281"/>
      </w:pPr>
      <w:rPr>
        <w:rFonts w:hint="default"/>
        <w:lang w:val="id" w:eastAsia="en-US" w:bidi="ar-SA"/>
      </w:rPr>
    </w:lvl>
    <w:lvl w:ilvl="4">
      <w:numFmt w:val="bullet"/>
      <w:lvlText w:val="•"/>
      <w:lvlJc w:val="left"/>
      <w:pPr>
        <w:ind w:left="2011" w:hanging="281"/>
      </w:pPr>
      <w:rPr>
        <w:rFonts w:hint="default"/>
        <w:lang w:val="id" w:eastAsia="en-US" w:bidi="ar-SA"/>
      </w:rPr>
    </w:lvl>
    <w:lvl w:ilvl="5">
      <w:numFmt w:val="bullet"/>
      <w:lvlText w:val="•"/>
      <w:lvlJc w:val="left"/>
      <w:pPr>
        <w:ind w:left="2482" w:hanging="281"/>
      </w:pPr>
      <w:rPr>
        <w:rFonts w:hint="default"/>
        <w:lang w:val="id" w:eastAsia="en-US" w:bidi="ar-SA"/>
      </w:rPr>
    </w:lvl>
    <w:lvl w:ilvl="6">
      <w:numFmt w:val="bullet"/>
      <w:lvlText w:val="•"/>
      <w:lvlJc w:val="left"/>
      <w:pPr>
        <w:ind w:left="2953" w:hanging="281"/>
      </w:pPr>
      <w:rPr>
        <w:rFonts w:hint="default"/>
        <w:lang w:val="id" w:eastAsia="en-US" w:bidi="ar-SA"/>
      </w:rPr>
    </w:lvl>
    <w:lvl w:ilvl="7">
      <w:numFmt w:val="bullet"/>
      <w:lvlText w:val="•"/>
      <w:lvlJc w:val="left"/>
      <w:pPr>
        <w:ind w:left="3423" w:hanging="281"/>
      </w:pPr>
      <w:rPr>
        <w:rFonts w:hint="default"/>
        <w:lang w:val="id" w:eastAsia="en-US" w:bidi="ar-SA"/>
      </w:rPr>
    </w:lvl>
    <w:lvl w:ilvl="8">
      <w:numFmt w:val="bullet"/>
      <w:lvlText w:val="•"/>
      <w:lvlJc w:val="left"/>
      <w:pPr>
        <w:ind w:left="3894" w:hanging="281"/>
      </w:pPr>
      <w:rPr>
        <w:rFonts w:hint="default"/>
        <w:lang w:val="id" w:eastAsia="en-US" w:bidi="ar-SA"/>
      </w:rPr>
    </w:lvl>
  </w:abstractNum>
  <w:abstractNum w:abstractNumId="15" w15:restartNumberingAfterBreak="0">
    <w:nsid w:val="11337EE8"/>
    <w:multiLevelType w:val="hybridMultilevel"/>
    <w:tmpl w:val="ADBC7604"/>
    <w:lvl w:ilvl="0" w:tplc="30C2D7B8">
      <w:start w:val="1"/>
      <w:numFmt w:val="lowerLetter"/>
      <w:lvlText w:val="%1"/>
      <w:lvlJc w:val="left"/>
      <w:pPr>
        <w:ind w:left="1305" w:hanging="360"/>
      </w:pPr>
      <w:rPr>
        <w:rFonts w:hint="default"/>
      </w:rPr>
    </w:lvl>
    <w:lvl w:ilvl="1" w:tplc="38090019" w:tentative="1">
      <w:start w:val="1"/>
      <w:numFmt w:val="lowerLetter"/>
      <w:lvlText w:val="%2."/>
      <w:lvlJc w:val="left"/>
      <w:pPr>
        <w:ind w:left="2025" w:hanging="360"/>
      </w:pPr>
    </w:lvl>
    <w:lvl w:ilvl="2" w:tplc="3809001B" w:tentative="1">
      <w:start w:val="1"/>
      <w:numFmt w:val="lowerRoman"/>
      <w:lvlText w:val="%3."/>
      <w:lvlJc w:val="right"/>
      <w:pPr>
        <w:ind w:left="2745" w:hanging="180"/>
      </w:pPr>
    </w:lvl>
    <w:lvl w:ilvl="3" w:tplc="3809000F" w:tentative="1">
      <w:start w:val="1"/>
      <w:numFmt w:val="decimal"/>
      <w:lvlText w:val="%4."/>
      <w:lvlJc w:val="left"/>
      <w:pPr>
        <w:ind w:left="3465" w:hanging="360"/>
      </w:pPr>
    </w:lvl>
    <w:lvl w:ilvl="4" w:tplc="38090019" w:tentative="1">
      <w:start w:val="1"/>
      <w:numFmt w:val="lowerLetter"/>
      <w:lvlText w:val="%5."/>
      <w:lvlJc w:val="left"/>
      <w:pPr>
        <w:ind w:left="4185" w:hanging="360"/>
      </w:pPr>
    </w:lvl>
    <w:lvl w:ilvl="5" w:tplc="3809001B" w:tentative="1">
      <w:start w:val="1"/>
      <w:numFmt w:val="lowerRoman"/>
      <w:lvlText w:val="%6."/>
      <w:lvlJc w:val="right"/>
      <w:pPr>
        <w:ind w:left="4905" w:hanging="180"/>
      </w:pPr>
    </w:lvl>
    <w:lvl w:ilvl="6" w:tplc="3809000F" w:tentative="1">
      <w:start w:val="1"/>
      <w:numFmt w:val="decimal"/>
      <w:lvlText w:val="%7."/>
      <w:lvlJc w:val="left"/>
      <w:pPr>
        <w:ind w:left="5625" w:hanging="360"/>
      </w:pPr>
    </w:lvl>
    <w:lvl w:ilvl="7" w:tplc="38090019" w:tentative="1">
      <w:start w:val="1"/>
      <w:numFmt w:val="lowerLetter"/>
      <w:lvlText w:val="%8."/>
      <w:lvlJc w:val="left"/>
      <w:pPr>
        <w:ind w:left="6345" w:hanging="360"/>
      </w:pPr>
    </w:lvl>
    <w:lvl w:ilvl="8" w:tplc="3809001B" w:tentative="1">
      <w:start w:val="1"/>
      <w:numFmt w:val="lowerRoman"/>
      <w:lvlText w:val="%9."/>
      <w:lvlJc w:val="right"/>
      <w:pPr>
        <w:ind w:left="7065" w:hanging="180"/>
      </w:pPr>
    </w:lvl>
  </w:abstractNum>
  <w:abstractNum w:abstractNumId="16" w15:restartNumberingAfterBreak="0">
    <w:nsid w:val="170425D4"/>
    <w:multiLevelType w:val="hybridMultilevel"/>
    <w:tmpl w:val="BCB4EADE"/>
    <w:lvl w:ilvl="0" w:tplc="D2D835C8">
      <w:start w:val="1"/>
      <w:numFmt w:val="decimal"/>
      <w:lvlText w:val="%1."/>
      <w:lvlJc w:val="left"/>
      <w:pPr>
        <w:ind w:left="1646" w:hanging="300"/>
        <w:jc w:val="right"/>
      </w:pPr>
      <w:rPr>
        <w:rFonts w:ascii="Times New Roman" w:eastAsia="Times New Roman" w:hAnsi="Times New Roman" w:cs="Times New Roman" w:hint="default"/>
        <w:b/>
        <w:bCs/>
        <w:i w:val="0"/>
        <w:iCs w:val="0"/>
        <w:spacing w:val="0"/>
        <w:w w:val="100"/>
        <w:sz w:val="24"/>
        <w:szCs w:val="24"/>
        <w:lang w:val="id" w:eastAsia="en-US" w:bidi="ar-SA"/>
      </w:rPr>
    </w:lvl>
    <w:lvl w:ilvl="1" w:tplc="C0E24770">
      <w:numFmt w:val="bullet"/>
      <w:lvlText w:val="•"/>
      <w:lvlJc w:val="left"/>
      <w:pPr>
        <w:ind w:left="1949" w:hanging="300"/>
      </w:pPr>
      <w:rPr>
        <w:rFonts w:hint="default"/>
        <w:lang w:val="id" w:eastAsia="en-US" w:bidi="ar-SA"/>
      </w:rPr>
    </w:lvl>
    <w:lvl w:ilvl="2" w:tplc="0F9E7232">
      <w:numFmt w:val="bullet"/>
      <w:lvlText w:val="•"/>
      <w:lvlJc w:val="left"/>
      <w:pPr>
        <w:ind w:left="2259" w:hanging="300"/>
      </w:pPr>
      <w:rPr>
        <w:rFonts w:hint="default"/>
        <w:lang w:val="id" w:eastAsia="en-US" w:bidi="ar-SA"/>
      </w:rPr>
    </w:lvl>
    <w:lvl w:ilvl="3" w:tplc="8B189B66">
      <w:numFmt w:val="bullet"/>
      <w:lvlText w:val="•"/>
      <w:lvlJc w:val="left"/>
      <w:pPr>
        <w:ind w:left="2568" w:hanging="300"/>
      </w:pPr>
      <w:rPr>
        <w:rFonts w:hint="default"/>
        <w:lang w:val="id" w:eastAsia="en-US" w:bidi="ar-SA"/>
      </w:rPr>
    </w:lvl>
    <w:lvl w:ilvl="4" w:tplc="1182EEC2">
      <w:numFmt w:val="bullet"/>
      <w:lvlText w:val="•"/>
      <w:lvlJc w:val="left"/>
      <w:pPr>
        <w:ind w:left="2878" w:hanging="300"/>
      </w:pPr>
      <w:rPr>
        <w:rFonts w:hint="default"/>
        <w:lang w:val="id" w:eastAsia="en-US" w:bidi="ar-SA"/>
      </w:rPr>
    </w:lvl>
    <w:lvl w:ilvl="5" w:tplc="234696FC">
      <w:numFmt w:val="bullet"/>
      <w:lvlText w:val="•"/>
      <w:lvlJc w:val="left"/>
      <w:pPr>
        <w:ind w:left="3187" w:hanging="300"/>
      </w:pPr>
      <w:rPr>
        <w:rFonts w:hint="default"/>
        <w:lang w:val="id" w:eastAsia="en-US" w:bidi="ar-SA"/>
      </w:rPr>
    </w:lvl>
    <w:lvl w:ilvl="6" w:tplc="BB846D60">
      <w:numFmt w:val="bullet"/>
      <w:lvlText w:val="•"/>
      <w:lvlJc w:val="left"/>
      <w:pPr>
        <w:ind w:left="3497" w:hanging="300"/>
      </w:pPr>
      <w:rPr>
        <w:rFonts w:hint="default"/>
        <w:lang w:val="id" w:eastAsia="en-US" w:bidi="ar-SA"/>
      </w:rPr>
    </w:lvl>
    <w:lvl w:ilvl="7" w:tplc="88A6ECDE">
      <w:numFmt w:val="bullet"/>
      <w:lvlText w:val="•"/>
      <w:lvlJc w:val="left"/>
      <w:pPr>
        <w:ind w:left="3807" w:hanging="300"/>
      </w:pPr>
      <w:rPr>
        <w:rFonts w:hint="default"/>
        <w:lang w:val="id" w:eastAsia="en-US" w:bidi="ar-SA"/>
      </w:rPr>
    </w:lvl>
    <w:lvl w:ilvl="8" w:tplc="C1AA4AAE">
      <w:numFmt w:val="bullet"/>
      <w:lvlText w:val="•"/>
      <w:lvlJc w:val="left"/>
      <w:pPr>
        <w:ind w:left="4116" w:hanging="300"/>
      </w:pPr>
      <w:rPr>
        <w:rFonts w:hint="default"/>
        <w:lang w:val="id" w:eastAsia="en-US" w:bidi="ar-SA"/>
      </w:rPr>
    </w:lvl>
  </w:abstractNum>
  <w:abstractNum w:abstractNumId="17" w15:restartNumberingAfterBreak="0">
    <w:nsid w:val="21921530"/>
    <w:multiLevelType w:val="hybridMultilevel"/>
    <w:tmpl w:val="0100BD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11F3757"/>
    <w:multiLevelType w:val="hybridMultilevel"/>
    <w:tmpl w:val="9D02D0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58E4F6A"/>
    <w:multiLevelType w:val="hybridMultilevel"/>
    <w:tmpl w:val="B0A417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7920975"/>
    <w:multiLevelType w:val="hybridMultilevel"/>
    <w:tmpl w:val="77BE2D90"/>
    <w:lvl w:ilvl="0" w:tplc="3C8AE21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2821A0"/>
    <w:multiLevelType w:val="hybridMultilevel"/>
    <w:tmpl w:val="848C5C40"/>
    <w:lvl w:ilvl="0" w:tplc="63F67082">
      <w:start w:val="3"/>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40900470"/>
    <w:multiLevelType w:val="hybridMultilevel"/>
    <w:tmpl w:val="B7FA6570"/>
    <w:lvl w:ilvl="0" w:tplc="DD8491A0">
      <w:numFmt w:val="bullet"/>
      <w:lvlText w:val=""/>
      <w:lvlJc w:val="left"/>
      <w:pPr>
        <w:ind w:left="705" w:hanging="270"/>
      </w:pPr>
      <w:rPr>
        <w:rFonts w:ascii="Symbol" w:eastAsia="Symbol" w:hAnsi="Symbol" w:cs="Symbol" w:hint="default"/>
        <w:b w:val="0"/>
        <w:bCs w:val="0"/>
        <w:i w:val="0"/>
        <w:iCs w:val="0"/>
        <w:spacing w:val="0"/>
        <w:w w:val="100"/>
        <w:sz w:val="24"/>
        <w:szCs w:val="24"/>
        <w:lang w:val="id" w:eastAsia="en-US" w:bidi="ar-SA"/>
      </w:rPr>
    </w:lvl>
    <w:lvl w:ilvl="1" w:tplc="11C296AC">
      <w:numFmt w:val="bullet"/>
      <w:lvlText w:val="•"/>
      <w:lvlJc w:val="left"/>
      <w:pPr>
        <w:ind w:left="1113" w:hanging="270"/>
      </w:pPr>
      <w:rPr>
        <w:rFonts w:hint="default"/>
        <w:lang w:val="id" w:eastAsia="en-US" w:bidi="ar-SA"/>
      </w:rPr>
    </w:lvl>
    <w:lvl w:ilvl="2" w:tplc="B61A8C9C">
      <w:numFmt w:val="bullet"/>
      <w:lvlText w:val="•"/>
      <w:lvlJc w:val="left"/>
      <w:pPr>
        <w:ind w:left="1527" w:hanging="270"/>
      </w:pPr>
      <w:rPr>
        <w:rFonts w:hint="default"/>
        <w:lang w:val="id" w:eastAsia="en-US" w:bidi="ar-SA"/>
      </w:rPr>
    </w:lvl>
    <w:lvl w:ilvl="3" w:tplc="DB40C452">
      <w:numFmt w:val="bullet"/>
      <w:lvlText w:val="•"/>
      <w:lvlJc w:val="left"/>
      <w:pPr>
        <w:ind w:left="1940" w:hanging="270"/>
      </w:pPr>
      <w:rPr>
        <w:rFonts w:hint="default"/>
        <w:lang w:val="id" w:eastAsia="en-US" w:bidi="ar-SA"/>
      </w:rPr>
    </w:lvl>
    <w:lvl w:ilvl="4" w:tplc="29ECC86E">
      <w:numFmt w:val="bullet"/>
      <w:lvlText w:val="•"/>
      <w:lvlJc w:val="left"/>
      <w:pPr>
        <w:ind w:left="2354" w:hanging="270"/>
      </w:pPr>
      <w:rPr>
        <w:rFonts w:hint="default"/>
        <w:lang w:val="id" w:eastAsia="en-US" w:bidi="ar-SA"/>
      </w:rPr>
    </w:lvl>
    <w:lvl w:ilvl="5" w:tplc="A5A09BCA">
      <w:numFmt w:val="bullet"/>
      <w:lvlText w:val="•"/>
      <w:lvlJc w:val="left"/>
      <w:pPr>
        <w:ind w:left="2767" w:hanging="270"/>
      </w:pPr>
      <w:rPr>
        <w:rFonts w:hint="default"/>
        <w:lang w:val="id" w:eastAsia="en-US" w:bidi="ar-SA"/>
      </w:rPr>
    </w:lvl>
    <w:lvl w:ilvl="6" w:tplc="2C9A887C">
      <w:numFmt w:val="bullet"/>
      <w:lvlText w:val="•"/>
      <w:lvlJc w:val="left"/>
      <w:pPr>
        <w:ind w:left="3181" w:hanging="270"/>
      </w:pPr>
      <w:rPr>
        <w:rFonts w:hint="default"/>
        <w:lang w:val="id" w:eastAsia="en-US" w:bidi="ar-SA"/>
      </w:rPr>
    </w:lvl>
    <w:lvl w:ilvl="7" w:tplc="9A2E5DD0">
      <w:numFmt w:val="bullet"/>
      <w:lvlText w:val="•"/>
      <w:lvlJc w:val="left"/>
      <w:pPr>
        <w:ind w:left="3595" w:hanging="270"/>
      </w:pPr>
      <w:rPr>
        <w:rFonts w:hint="default"/>
        <w:lang w:val="id" w:eastAsia="en-US" w:bidi="ar-SA"/>
      </w:rPr>
    </w:lvl>
    <w:lvl w:ilvl="8" w:tplc="8028FD22">
      <w:numFmt w:val="bullet"/>
      <w:lvlText w:val="•"/>
      <w:lvlJc w:val="left"/>
      <w:pPr>
        <w:ind w:left="4008" w:hanging="270"/>
      </w:pPr>
      <w:rPr>
        <w:rFonts w:hint="default"/>
        <w:lang w:val="id" w:eastAsia="en-US" w:bidi="ar-SA"/>
      </w:rPr>
    </w:lvl>
  </w:abstractNum>
  <w:abstractNum w:abstractNumId="23" w15:restartNumberingAfterBreak="0">
    <w:nsid w:val="432F20DC"/>
    <w:multiLevelType w:val="hybridMultilevel"/>
    <w:tmpl w:val="89DC54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0EF2CA4"/>
    <w:multiLevelType w:val="hybridMultilevel"/>
    <w:tmpl w:val="68BEB018"/>
    <w:lvl w:ilvl="0" w:tplc="FF8C2EA8">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852029D"/>
    <w:multiLevelType w:val="hybridMultilevel"/>
    <w:tmpl w:val="BCB4EADE"/>
    <w:lvl w:ilvl="0" w:tplc="FFFFFFFF">
      <w:start w:val="1"/>
      <w:numFmt w:val="decimal"/>
      <w:lvlText w:val="%1."/>
      <w:lvlJc w:val="left"/>
      <w:pPr>
        <w:ind w:left="1646" w:hanging="300"/>
        <w:jc w:val="right"/>
      </w:pPr>
      <w:rPr>
        <w:rFonts w:ascii="Times New Roman" w:eastAsia="Times New Roman" w:hAnsi="Times New Roman" w:cs="Times New Roman" w:hint="default"/>
        <w:b/>
        <w:bCs/>
        <w:i w:val="0"/>
        <w:iCs w:val="0"/>
        <w:spacing w:val="0"/>
        <w:w w:val="100"/>
        <w:sz w:val="24"/>
        <w:szCs w:val="24"/>
        <w:lang w:val="id" w:eastAsia="en-US" w:bidi="ar-SA"/>
      </w:rPr>
    </w:lvl>
    <w:lvl w:ilvl="1" w:tplc="FFFFFFFF">
      <w:numFmt w:val="bullet"/>
      <w:lvlText w:val="•"/>
      <w:lvlJc w:val="left"/>
      <w:pPr>
        <w:ind w:left="1949" w:hanging="300"/>
      </w:pPr>
      <w:rPr>
        <w:rFonts w:hint="default"/>
        <w:lang w:val="id" w:eastAsia="en-US" w:bidi="ar-SA"/>
      </w:rPr>
    </w:lvl>
    <w:lvl w:ilvl="2" w:tplc="FFFFFFFF">
      <w:numFmt w:val="bullet"/>
      <w:lvlText w:val="•"/>
      <w:lvlJc w:val="left"/>
      <w:pPr>
        <w:ind w:left="2259" w:hanging="300"/>
      </w:pPr>
      <w:rPr>
        <w:rFonts w:hint="default"/>
        <w:lang w:val="id" w:eastAsia="en-US" w:bidi="ar-SA"/>
      </w:rPr>
    </w:lvl>
    <w:lvl w:ilvl="3" w:tplc="FFFFFFFF">
      <w:numFmt w:val="bullet"/>
      <w:lvlText w:val="•"/>
      <w:lvlJc w:val="left"/>
      <w:pPr>
        <w:ind w:left="2568" w:hanging="300"/>
      </w:pPr>
      <w:rPr>
        <w:rFonts w:hint="default"/>
        <w:lang w:val="id" w:eastAsia="en-US" w:bidi="ar-SA"/>
      </w:rPr>
    </w:lvl>
    <w:lvl w:ilvl="4" w:tplc="FFFFFFFF">
      <w:numFmt w:val="bullet"/>
      <w:lvlText w:val="•"/>
      <w:lvlJc w:val="left"/>
      <w:pPr>
        <w:ind w:left="2878" w:hanging="300"/>
      </w:pPr>
      <w:rPr>
        <w:rFonts w:hint="default"/>
        <w:lang w:val="id" w:eastAsia="en-US" w:bidi="ar-SA"/>
      </w:rPr>
    </w:lvl>
    <w:lvl w:ilvl="5" w:tplc="FFFFFFFF">
      <w:numFmt w:val="bullet"/>
      <w:lvlText w:val="•"/>
      <w:lvlJc w:val="left"/>
      <w:pPr>
        <w:ind w:left="3187" w:hanging="300"/>
      </w:pPr>
      <w:rPr>
        <w:rFonts w:hint="default"/>
        <w:lang w:val="id" w:eastAsia="en-US" w:bidi="ar-SA"/>
      </w:rPr>
    </w:lvl>
    <w:lvl w:ilvl="6" w:tplc="FFFFFFFF">
      <w:numFmt w:val="bullet"/>
      <w:lvlText w:val="•"/>
      <w:lvlJc w:val="left"/>
      <w:pPr>
        <w:ind w:left="3497" w:hanging="300"/>
      </w:pPr>
      <w:rPr>
        <w:rFonts w:hint="default"/>
        <w:lang w:val="id" w:eastAsia="en-US" w:bidi="ar-SA"/>
      </w:rPr>
    </w:lvl>
    <w:lvl w:ilvl="7" w:tplc="FFFFFFFF">
      <w:numFmt w:val="bullet"/>
      <w:lvlText w:val="•"/>
      <w:lvlJc w:val="left"/>
      <w:pPr>
        <w:ind w:left="3807" w:hanging="300"/>
      </w:pPr>
      <w:rPr>
        <w:rFonts w:hint="default"/>
        <w:lang w:val="id" w:eastAsia="en-US" w:bidi="ar-SA"/>
      </w:rPr>
    </w:lvl>
    <w:lvl w:ilvl="8" w:tplc="FFFFFFFF">
      <w:numFmt w:val="bullet"/>
      <w:lvlText w:val="•"/>
      <w:lvlJc w:val="left"/>
      <w:pPr>
        <w:ind w:left="4116" w:hanging="300"/>
      </w:pPr>
      <w:rPr>
        <w:rFonts w:hint="default"/>
        <w:lang w:val="id" w:eastAsia="en-US" w:bidi="ar-SA"/>
      </w:rPr>
    </w:lvl>
  </w:abstractNum>
  <w:abstractNum w:abstractNumId="26" w15:restartNumberingAfterBreak="0">
    <w:nsid w:val="61F244F7"/>
    <w:multiLevelType w:val="hybridMultilevel"/>
    <w:tmpl w:val="58D67E9A"/>
    <w:lvl w:ilvl="0" w:tplc="63620A9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6F544AE4"/>
    <w:multiLevelType w:val="hybridMultilevel"/>
    <w:tmpl w:val="6D1895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79F661A"/>
    <w:multiLevelType w:val="hybridMultilevel"/>
    <w:tmpl w:val="9BD240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7A153E6B"/>
    <w:multiLevelType w:val="hybridMultilevel"/>
    <w:tmpl w:val="7AD0F81A"/>
    <w:lvl w:ilvl="0" w:tplc="30C2D7B8">
      <w:start w:val="1"/>
      <w:numFmt w:val="lowerLetter"/>
      <w:lvlText w:val="%1"/>
      <w:lvlJc w:val="left"/>
      <w:pPr>
        <w:ind w:left="884" w:hanging="360"/>
      </w:pPr>
      <w:rPr>
        <w:rFonts w:hint="default"/>
      </w:rPr>
    </w:lvl>
    <w:lvl w:ilvl="1" w:tplc="38090019" w:tentative="1">
      <w:start w:val="1"/>
      <w:numFmt w:val="lowerLetter"/>
      <w:lvlText w:val="%2."/>
      <w:lvlJc w:val="left"/>
      <w:pPr>
        <w:ind w:left="1604" w:hanging="360"/>
      </w:pPr>
    </w:lvl>
    <w:lvl w:ilvl="2" w:tplc="3809001B" w:tentative="1">
      <w:start w:val="1"/>
      <w:numFmt w:val="lowerRoman"/>
      <w:lvlText w:val="%3."/>
      <w:lvlJc w:val="right"/>
      <w:pPr>
        <w:ind w:left="2324" w:hanging="180"/>
      </w:pPr>
    </w:lvl>
    <w:lvl w:ilvl="3" w:tplc="3809000F" w:tentative="1">
      <w:start w:val="1"/>
      <w:numFmt w:val="decimal"/>
      <w:lvlText w:val="%4."/>
      <w:lvlJc w:val="left"/>
      <w:pPr>
        <w:ind w:left="3044" w:hanging="360"/>
      </w:pPr>
    </w:lvl>
    <w:lvl w:ilvl="4" w:tplc="38090019" w:tentative="1">
      <w:start w:val="1"/>
      <w:numFmt w:val="lowerLetter"/>
      <w:lvlText w:val="%5."/>
      <w:lvlJc w:val="left"/>
      <w:pPr>
        <w:ind w:left="3764" w:hanging="360"/>
      </w:pPr>
    </w:lvl>
    <w:lvl w:ilvl="5" w:tplc="3809001B" w:tentative="1">
      <w:start w:val="1"/>
      <w:numFmt w:val="lowerRoman"/>
      <w:lvlText w:val="%6."/>
      <w:lvlJc w:val="right"/>
      <w:pPr>
        <w:ind w:left="4484" w:hanging="180"/>
      </w:pPr>
    </w:lvl>
    <w:lvl w:ilvl="6" w:tplc="3809000F" w:tentative="1">
      <w:start w:val="1"/>
      <w:numFmt w:val="decimal"/>
      <w:lvlText w:val="%7."/>
      <w:lvlJc w:val="left"/>
      <w:pPr>
        <w:ind w:left="5204" w:hanging="360"/>
      </w:pPr>
    </w:lvl>
    <w:lvl w:ilvl="7" w:tplc="38090019" w:tentative="1">
      <w:start w:val="1"/>
      <w:numFmt w:val="lowerLetter"/>
      <w:lvlText w:val="%8."/>
      <w:lvlJc w:val="left"/>
      <w:pPr>
        <w:ind w:left="5924" w:hanging="360"/>
      </w:pPr>
    </w:lvl>
    <w:lvl w:ilvl="8" w:tplc="3809001B" w:tentative="1">
      <w:start w:val="1"/>
      <w:numFmt w:val="lowerRoman"/>
      <w:lvlText w:val="%9."/>
      <w:lvlJc w:val="right"/>
      <w:pPr>
        <w:ind w:left="6644" w:hanging="180"/>
      </w:pPr>
    </w:lvl>
  </w:abstractNum>
  <w:abstractNum w:abstractNumId="30" w15:restartNumberingAfterBreak="0">
    <w:nsid w:val="7C593095"/>
    <w:multiLevelType w:val="hybridMultilevel"/>
    <w:tmpl w:val="913ADC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DCB2D69"/>
    <w:multiLevelType w:val="hybridMultilevel"/>
    <w:tmpl w:val="D38C4ED0"/>
    <w:lvl w:ilvl="0" w:tplc="38090011">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324428678">
    <w:abstractNumId w:val="14"/>
  </w:num>
  <w:num w:numId="2" w16cid:durableId="1483084506">
    <w:abstractNumId w:val="22"/>
  </w:num>
  <w:num w:numId="3" w16cid:durableId="97602865">
    <w:abstractNumId w:val="16"/>
  </w:num>
  <w:num w:numId="4" w16cid:durableId="1405956372">
    <w:abstractNumId w:val="15"/>
  </w:num>
  <w:num w:numId="5" w16cid:durableId="289407815">
    <w:abstractNumId w:val="31"/>
  </w:num>
  <w:num w:numId="6" w16cid:durableId="957300622">
    <w:abstractNumId w:val="13"/>
  </w:num>
  <w:num w:numId="7" w16cid:durableId="1474324147">
    <w:abstractNumId w:val="17"/>
  </w:num>
  <w:num w:numId="8" w16cid:durableId="363942451">
    <w:abstractNumId w:val="18"/>
  </w:num>
  <w:num w:numId="9" w16cid:durableId="985402956">
    <w:abstractNumId w:val="19"/>
  </w:num>
  <w:num w:numId="10" w16cid:durableId="51857560">
    <w:abstractNumId w:val="23"/>
  </w:num>
  <w:num w:numId="11" w16cid:durableId="2084914213">
    <w:abstractNumId w:val="28"/>
  </w:num>
  <w:num w:numId="12" w16cid:durableId="1228372276">
    <w:abstractNumId w:val="24"/>
  </w:num>
  <w:num w:numId="13" w16cid:durableId="757096806">
    <w:abstractNumId w:val="30"/>
  </w:num>
  <w:num w:numId="14" w16cid:durableId="643311065">
    <w:abstractNumId w:val="21"/>
  </w:num>
  <w:num w:numId="15" w16cid:durableId="1815222490">
    <w:abstractNumId w:val="25"/>
  </w:num>
  <w:num w:numId="16" w16cid:durableId="252905602">
    <w:abstractNumId w:val="20"/>
  </w:num>
  <w:num w:numId="17" w16cid:durableId="716979314">
    <w:abstractNumId w:val="26"/>
  </w:num>
  <w:num w:numId="18" w16cid:durableId="1967390988">
    <w:abstractNumId w:val="12"/>
  </w:num>
  <w:num w:numId="19" w16cid:durableId="1536577341">
    <w:abstractNumId w:val="11"/>
  </w:num>
  <w:num w:numId="20" w16cid:durableId="2048799995">
    <w:abstractNumId w:val="27"/>
  </w:num>
  <w:num w:numId="21" w16cid:durableId="232398108">
    <w:abstractNumId w:val="29"/>
  </w:num>
  <w:num w:numId="22" w16cid:durableId="38936517">
    <w:abstractNumId w:val="10"/>
  </w:num>
  <w:num w:numId="23" w16cid:durableId="263928983">
    <w:abstractNumId w:val="4"/>
  </w:num>
  <w:num w:numId="24" w16cid:durableId="1591038623">
    <w:abstractNumId w:val="7"/>
  </w:num>
  <w:num w:numId="25" w16cid:durableId="1670982720">
    <w:abstractNumId w:val="6"/>
  </w:num>
  <w:num w:numId="26" w16cid:durableId="509638659">
    <w:abstractNumId w:val="3"/>
  </w:num>
  <w:num w:numId="27" w16cid:durableId="1079861156">
    <w:abstractNumId w:val="2"/>
    <w:lvlOverride w:ilvl="0">
      <w:startOverride w:val="1"/>
    </w:lvlOverride>
    <w:lvlOverride w:ilvl="1"/>
    <w:lvlOverride w:ilvl="2"/>
    <w:lvlOverride w:ilvl="3"/>
    <w:lvlOverride w:ilvl="4"/>
    <w:lvlOverride w:ilvl="5"/>
    <w:lvlOverride w:ilvl="6"/>
    <w:lvlOverride w:ilvl="7"/>
    <w:lvlOverride w:ilvl="8"/>
  </w:num>
  <w:num w:numId="28" w16cid:durableId="789709743">
    <w:abstractNumId w:val="9"/>
  </w:num>
  <w:num w:numId="29" w16cid:durableId="1294210330">
    <w:abstractNumId w:val="5"/>
  </w:num>
  <w:num w:numId="30" w16cid:durableId="446050041">
    <w:abstractNumId w:val="1"/>
  </w:num>
  <w:num w:numId="31" w16cid:durableId="945231015">
    <w:abstractNumId w:val="8"/>
  </w:num>
  <w:num w:numId="32" w16cid:durableId="95113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4133"/>
    <w:rsid w:val="0002022D"/>
    <w:rsid w:val="000936E2"/>
    <w:rsid w:val="001A7CDA"/>
    <w:rsid w:val="00304ABC"/>
    <w:rsid w:val="00573AE1"/>
    <w:rsid w:val="005F4133"/>
    <w:rsid w:val="006B05E9"/>
    <w:rsid w:val="009222EE"/>
    <w:rsid w:val="00B03D48"/>
    <w:rsid w:val="00B61920"/>
    <w:rsid w:val="00D77456"/>
    <w:rsid w:val="00D9703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52E4"/>
  <w15:docId w15:val="{D5A2E021-B329-4C5B-87BF-7E5C550F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368" w:lineRule="exact"/>
      <w:ind w:left="119" w:right="105"/>
      <w:jc w:val="center"/>
    </w:pPr>
    <w:rPr>
      <w:b/>
      <w:bCs/>
      <w:sz w:val="32"/>
      <w:szCs w:val="32"/>
    </w:rPr>
  </w:style>
  <w:style w:type="paragraph" w:styleId="ListParagraph">
    <w:name w:val="List Paragraph"/>
    <w:basedOn w:val="Normal"/>
    <w:link w:val="ListParagraphChar"/>
    <w:uiPriority w:val="34"/>
    <w:qFormat/>
    <w:pPr>
      <w:ind w:left="794" w:hanging="359"/>
    </w:pPr>
  </w:style>
  <w:style w:type="paragraph" w:customStyle="1" w:styleId="TableParagraph">
    <w:name w:val="Table Paragraph"/>
    <w:basedOn w:val="Normal"/>
    <w:uiPriority w:val="1"/>
    <w:qFormat/>
    <w:pPr>
      <w:spacing w:before="21" w:line="254" w:lineRule="exact"/>
      <w:ind w:left="3"/>
      <w:jc w:val="center"/>
    </w:pPr>
  </w:style>
  <w:style w:type="character" w:styleId="Hyperlink">
    <w:name w:val="Hyperlink"/>
    <w:basedOn w:val="DefaultParagraphFont"/>
    <w:uiPriority w:val="99"/>
    <w:unhideWhenUsed/>
    <w:rsid w:val="006B05E9"/>
    <w:rPr>
      <w:color w:val="0000FF" w:themeColor="hyperlink"/>
      <w:u w:val="single"/>
    </w:rPr>
  </w:style>
  <w:style w:type="paragraph" w:styleId="Header">
    <w:name w:val="header"/>
    <w:basedOn w:val="Normal"/>
    <w:link w:val="HeaderChar"/>
    <w:uiPriority w:val="99"/>
    <w:unhideWhenUsed/>
    <w:rsid w:val="006B05E9"/>
    <w:pPr>
      <w:tabs>
        <w:tab w:val="center" w:pos="4513"/>
        <w:tab w:val="right" w:pos="9026"/>
      </w:tabs>
    </w:pPr>
  </w:style>
  <w:style w:type="character" w:customStyle="1" w:styleId="HeaderChar">
    <w:name w:val="Header Char"/>
    <w:basedOn w:val="DefaultParagraphFont"/>
    <w:link w:val="Header"/>
    <w:uiPriority w:val="99"/>
    <w:rsid w:val="006B05E9"/>
    <w:rPr>
      <w:rFonts w:ascii="Times New Roman" w:eastAsia="Times New Roman" w:hAnsi="Times New Roman" w:cs="Times New Roman"/>
      <w:lang w:val="id"/>
    </w:rPr>
  </w:style>
  <w:style w:type="paragraph" w:styleId="Footer">
    <w:name w:val="footer"/>
    <w:basedOn w:val="Normal"/>
    <w:link w:val="FooterChar"/>
    <w:uiPriority w:val="99"/>
    <w:unhideWhenUsed/>
    <w:rsid w:val="006B05E9"/>
    <w:pPr>
      <w:tabs>
        <w:tab w:val="center" w:pos="4513"/>
        <w:tab w:val="right" w:pos="9026"/>
      </w:tabs>
    </w:pPr>
  </w:style>
  <w:style w:type="character" w:customStyle="1" w:styleId="FooterChar">
    <w:name w:val="Footer Char"/>
    <w:basedOn w:val="DefaultParagraphFont"/>
    <w:link w:val="Footer"/>
    <w:uiPriority w:val="99"/>
    <w:rsid w:val="006B05E9"/>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304ABC"/>
    <w:rPr>
      <w:rFonts w:ascii="Times New Roman" w:eastAsia="Times New Roman" w:hAnsi="Times New Roman" w:cs="Times New Roman"/>
      <w:sz w:val="24"/>
      <w:szCs w:val="24"/>
      <w:lang w:val="id"/>
    </w:rPr>
  </w:style>
  <w:style w:type="table" w:styleId="TableGrid">
    <w:name w:val="Table Grid"/>
    <w:basedOn w:val="TableNormal"/>
    <w:uiPriority w:val="39"/>
    <w:rsid w:val="00304ABC"/>
    <w:pPr>
      <w:widowControl/>
      <w:autoSpaceDE/>
      <w:autoSpaceDN/>
    </w:pPr>
    <w:rPr>
      <w:rFonts w:eastAsiaTheme="minorEastAsia"/>
      <w:kern w:val="2"/>
      <w:lang w:val="en-ID"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04ABC"/>
    <w:rPr>
      <w:rFonts w:ascii="Times New Roman" w:eastAsia="Times New Roman" w:hAnsi="Times New Roman" w:cs="Times New Roman"/>
      <w:lang w:val="id"/>
    </w:rPr>
  </w:style>
  <w:style w:type="paragraph" w:styleId="NormalWeb">
    <w:name w:val="Normal (Web)"/>
    <w:basedOn w:val="Normal"/>
    <w:uiPriority w:val="99"/>
    <w:unhideWhenUsed/>
    <w:rsid w:val="00304ABC"/>
    <w:pPr>
      <w:widowControl/>
      <w:autoSpaceDE/>
      <w:autoSpaceDN/>
      <w:spacing w:before="100" w:beforeAutospacing="1" w:after="100" w:afterAutospacing="1"/>
    </w:pPr>
    <w:rPr>
      <w:sz w:val="24"/>
      <w:szCs w:val="24"/>
      <w:lang w:val="en-ID" w:eastAsia="zh-CN"/>
    </w:rPr>
  </w:style>
  <w:style w:type="character" w:styleId="UnresolvedMention">
    <w:name w:val="Unresolved Mention"/>
    <w:basedOn w:val="DefaultParagraphFont"/>
    <w:uiPriority w:val="99"/>
    <w:semiHidden/>
    <w:unhideWhenUsed/>
    <w:rsid w:val="00D77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6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Cupak%2C_Gunuang_Talang%2C_Solok" TargetMode="External"/><Relationship Id="rId18" Type="http://schemas.openxmlformats.org/officeDocument/2006/relationships/hyperlink" Target="https://id.wikipedia.org/w/index.php?title=Batang_Barus%2C_Gunuang_Talang%2C_Solok&amp;action=edit&amp;redlink=1" TargetMode="External"/><Relationship Id="rId26" Type="http://schemas.openxmlformats.org/officeDocument/2006/relationships/hyperlink" Target="https://id.wikipedia.org/wiki/Aie_Batumbuak%2C_Gunuang_Talang%2C_Solok" TargetMode="External"/><Relationship Id="rId21" Type="http://schemas.openxmlformats.org/officeDocument/2006/relationships/hyperlink" Target="https://id.wikipedia.org/wiki/Koto_Gaek_Guguak%2C_Gunuang_Talang%2C_Solok" TargetMode="External"/><Relationship Id="rId34"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id.wikipedia.org/w/index.php?title=Batang_Barus%2C_Gunuang_Talang%2C_Solok&amp;action=edit&amp;redlink=1" TargetMode="External"/><Relationship Id="rId25" Type="http://schemas.openxmlformats.org/officeDocument/2006/relationships/hyperlink" Target="https://id.wikipedia.org/w/index.php?title=Batang_Barus%2C_Gunuang_Talang%2C_Solok&amp;action=edit&amp;redlink=1"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d.wikipedia.org/w/index.php?title=Kayu_Aro%2C_Gunuang_Talang%2C_Solok&amp;action=edit&amp;redlink=1" TargetMode="External"/><Relationship Id="rId20" Type="http://schemas.openxmlformats.org/officeDocument/2006/relationships/hyperlink" Target="https://id.wikipedia.org/wiki/Sungai_Janiah%2C_Gunuang_Talang%2C_Solok" TargetMode="External"/><Relationship Id="rId29" Type="http://schemas.openxmlformats.org/officeDocument/2006/relationships/hyperlink" Target="https://id.wikipedia.org/wiki/Jawi-jawi%2C_Gunuang_Talang%2C_Sol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vindodermawan25@gmail.com" TargetMode="External"/><Relationship Id="rId24" Type="http://schemas.openxmlformats.org/officeDocument/2006/relationships/hyperlink" Target="https://id.wikipedia.org/wiki/Talang%2C_Gunuang_Talang%2C_Solok"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d.wikipedia.org/wiki/Koto_Gadang_Guguak%2C_Gunuang_Talang%2C_Solok" TargetMode="External"/><Relationship Id="rId23" Type="http://schemas.openxmlformats.org/officeDocument/2006/relationships/hyperlink" Target="https://id.wikipedia.org/wiki/Cupak%2C_Gunuang_Talang%2C_Solok" TargetMode="External"/><Relationship Id="rId28" Type="http://schemas.openxmlformats.org/officeDocument/2006/relationships/hyperlink" Target="https://id.wikipedia.org/wiki/Koto_Gaek_Guguak%2C_Gunuang_Talang%2C_Solok" TargetMode="External"/><Relationship Id="rId36" Type="http://schemas.openxmlformats.org/officeDocument/2006/relationships/header" Target="header1.xml"/><Relationship Id="rId10" Type="http://schemas.openxmlformats.org/officeDocument/2006/relationships/hyperlink" Target="mailto:Angelialeovita41@gmail.com" TargetMode="External"/><Relationship Id="rId19" Type="http://schemas.openxmlformats.org/officeDocument/2006/relationships/hyperlink" Target="https://id.wikipedia.org/wiki/Aie_Batumbuak%2C_Gunuang_Talang%2C_Solok"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anggi.deswiran04@gmail.com" TargetMode="External"/><Relationship Id="rId14" Type="http://schemas.openxmlformats.org/officeDocument/2006/relationships/hyperlink" Target="https://id.wikipedia.org/wiki/Talang%2C_Gunuang_Talang%2C_Solok" TargetMode="External"/><Relationship Id="rId22" Type="http://schemas.openxmlformats.org/officeDocument/2006/relationships/hyperlink" Target="https://id.wikipedia.org/wiki/Jawi-jawi%2C_Gunuang_Talang%2C_Solok" TargetMode="External"/><Relationship Id="rId27" Type="http://schemas.openxmlformats.org/officeDocument/2006/relationships/hyperlink" Target="https://id.wikipedia.org/wiki/Sungai_Janiah%2C_Gunuang_Talang%2C_Solok" TargetMode="External"/><Relationship Id="rId30" Type="http://schemas.openxmlformats.org/officeDocument/2006/relationships/image" Target="media/image2.png"/><Relationship Id="rId35" Type="http://schemas.openxmlformats.org/officeDocument/2006/relationships/image" Target="media/image7.png"/><Relationship Id="rId8" Type="http://schemas.openxmlformats.org/officeDocument/2006/relationships/hyperlink" Target="https://ojs.unitas-pdg.ac.id/index.php/agripreneu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14</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dc:creator>
  <cp:lastModifiedBy>dian fauzi</cp:lastModifiedBy>
  <cp:revision>5</cp:revision>
  <dcterms:created xsi:type="dcterms:W3CDTF">2025-03-11T21:43:00Z</dcterms:created>
  <dcterms:modified xsi:type="dcterms:W3CDTF">2025-08-12T03:46:00Z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2025-03-11T00:00:00Z</vt:filetime>
  </property>
</Properties>
</file>